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A49" w:rsidRPr="00066529" w:rsidRDefault="00D84A49" w:rsidP="00066529">
      <w:pPr>
        <w:spacing w:line="360" w:lineRule="auto"/>
        <w:ind w:firstLine="720"/>
        <w:rPr>
          <w:rFonts w:ascii="Times New Roman" w:hAnsi="Times New Roman" w:cs="Times New Roman"/>
          <w:b/>
          <w:sz w:val="24"/>
          <w:szCs w:val="24"/>
        </w:rPr>
      </w:pPr>
      <w:r w:rsidRPr="00066529">
        <w:rPr>
          <w:rFonts w:ascii="Times New Roman" w:hAnsi="Times New Roman" w:cs="Times New Roman"/>
          <w:b/>
          <w:sz w:val="24"/>
          <w:szCs w:val="24"/>
        </w:rPr>
        <w:t>TOURISM</w:t>
      </w:r>
    </w:p>
    <w:p w:rsidR="00D84A49" w:rsidRPr="007E467E" w:rsidRDefault="00D84A49" w:rsidP="00D84A49">
      <w:pPr>
        <w:spacing w:line="360" w:lineRule="auto"/>
        <w:ind w:firstLine="720"/>
        <w:rPr>
          <w:rFonts w:ascii="Times New Roman" w:hAnsi="Times New Roman" w:cs="Times New Roman"/>
          <w:b/>
          <w:i/>
          <w:sz w:val="24"/>
          <w:szCs w:val="24"/>
        </w:rPr>
      </w:pPr>
      <w:r w:rsidRPr="007E467E">
        <w:rPr>
          <w:rFonts w:ascii="Times New Roman" w:hAnsi="Times New Roman" w:cs="Times New Roman"/>
          <w:b/>
          <w:i/>
          <w:sz w:val="24"/>
          <w:szCs w:val="24"/>
        </w:rPr>
        <w:t>Situational Analysis</w:t>
      </w:r>
    </w:p>
    <w:p w:rsidR="00D84A49" w:rsidRPr="007E467E" w:rsidRDefault="00D84A49" w:rsidP="00D84A49">
      <w:pPr>
        <w:spacing w:line="360" w:lineRule="auto"/>
        <w:ind w:left="720"/>
        <w:jc w:val="both"/>
        <w:rPr>
          <w:rFonts w:ascii="Times New Roman" w:hAnsi="Times New Roman" w:cs="Times New Roman"/>
          <w:sz w:val="24"/>
          <w:szCs w:val="24"/>
        </w:rPr>
      </w:pPr>
      <w:r w:rsidRPr="007E467E">
        <w:rPr>
          <w:rFonts w:ascii="Times New Roman" w:hAnsi="Times New Roman" w:cs="Times New Roman"/>
          <w:sz w:val="24"/>
          <w:szCs w:val="24"/>
        </w:rPr>
        <w:t>There is renewed call for a new approach to development with emphasis on community empowerment or participation, with the belief that more sustainable activities will be undertaken in the community.  Much of that call, however, is coming not from within the communities, but primarily from advocates of change who may have little to do with those communities.  What then will the new approach bring apart from changes in who are the decision-makers? And how do we measure that the change that is called for will, in fact bring added benefits to the communities themselves.</w:t>
      </w:r>
    </w:p>
    <w:p w:rsidR="00D84A49" w:rsidRDefault="00D84A49" w:rsidP="00D84A49">
      <w:pPr>
        <w:spacing w:line="360" w:lineRule="auto"/>
        <w:ind w:left="720"/>
        <w:jc w:val="both"/>
        <w:rPr>
          <w:rFonts w:ascii="Times New Roman" w:hAnsi="Times New Roman" w:cs="Times New Roman"/>
          <w:sz w:val="24"/>
          <w:szCs w:val="24"/>
        </w:rPr>
      </w:pPr>
      <w:r w:rsidRPr="007E467E">
        <w:rPr>
          <w:rFonts w:ascii="Times New Roman" w:hAnsi="Times New Roman" w:cs="Times New Roman"/>
          <w:sz w:val="24"/>
          <w:szCs w:val="24"/>
        </w:rPr>
        <w:t xml:space="preserve">Agro-tourism or </w:t>
      </w:r>
      <w:proofErr w:type="spellStart"/>
      <w:r w:rsidRPr="007E467E">
        <w:rPr>
          <w:rFonts w:ascii="Times New Roman" w:hAnsi="Times New Roman" w:cs="Times New Roman"/>
          <w:sz w:val="24"/>
          <w:szCs w:val="24"/>
        </w:rPr>
        <w:t>agri</w:t>
      </w:r>
      <w:proofErr w:type="spellEnd"/>
      <w:r w:rsidRPr="007E467E">
        <w:rPr>
          <w:rFonts w:ascii="Times New Roman" w:hAnsi="Times New Roman" w:cs="Times New Roman"/>
          <w:sz w:val="24"/>
          <w:szCs w:val="24"/>
        </w:rPr>
        <w:t xml:space="preserve">-tourism as it is defined involves agriculturally based operation or activity that brings visitors to a farm or ranch.  The </w:t>
      </w:r>
      <w:proofErr w:type="spellStart"/>
      <w:r w:rsidRPr="007E467E">
        <w:rPr>
          <w:rFonts w:ascii="Times New Roman" w:hAnsi="Times New Roman" w:cs="Times New Roman"/>
          <w:sz w:val="24"/>
          <w:szCs w:val="24"/>
        </w:rPr>
        <w:t>agri</w:t>
      </w:r>
      <w:proofErr w:type="spellEnd"/>
      <w:r w:rsidRPr="007E467E">
        <w:rPr>
          <w:rFonts w:ascii="Times New Roman" w:hAnsi="Times New Roman" w:cs="Times New Roman"/>
          <w:sz w:val="24"/>
          <w:szCs w:val="24"/>
        </w:rPr>
        <w:t xml:space="preserve">-tourism in the municipality includes a wide variety of activities, including buying produce direct from a farm stand, navigating a corn maze, sloping hogs, picking fruit and feeding animals. </w:t>
      </w:r>
    </w:p>
    <w:p w:rsidR="00D84A49" w:rsidRPr="00693629" w:rsidRDefault="00D84A49" w:rsidP="00D84A49">
      <w:pPr>
        <w:spacing w:line="360" w:lineRule="auto"/>
        <w:ind w:firstLine="720"/>
        <w:jc w:val="both"/>
        <w:rPr>
          <w:rFonts w:ascii="Times New Roman" w:eastAsia="Batang" w:hAnsi="Times New Roman" w:cs="Times New Roman"/>
          <w:b/>
          <w:color w:val="464646"/>
          <w:sz w:val="24"/>
          <w:szCs w:val="24"/>
        </w:rPr>
      </w:pPr>
      <w:r w:rsidRPr="00693629">
        <w:rPr>
          <w:rFonts w:ascii="Times New Roman" w:eastAsia="Batang" w:hAnsi="Times New Roman" w:cs="Times New Roman"/>
          <w:b/>
          <w:color w:val="464646"/>
          <w:sz w:val="24"/>
          <w:szCs w:val="24"/>
        </w:rPr>
        <w:t>Accessibility of Existing Tourism Establishment</w:t>
      </w:r>
      <w:r>
        <w:rPr>
          <w:rFonts w:ascii="Times New Roman" w:eastAsia="Batang" w:hAnsi="Times New Roman" w:cs="Times New Roman"/>
          <w:b/>
          <w:color w:val="464646"/>
          <w:sz w:val="24"/>
          <w:szCs w:val="24"/>
        </w:rPr>
        <w:t>s</w:t>
      </w:r>
      <w:r w:rsidRPr="00693629">
        <w:rPr>
          <w:rFonts w:ascii="Times New Roman" w:eastAsia="Batang" w:hAnsi="Times New Roman" w:cs="Times New Roman"/>
          <w:b/>
          <w:color w:val="464646"/>
          <w:sz w:val="24"/>
          <w:szCs w:val="24"/>
        </w:rPr>
        <w:t xml:space="preserve"> and Tourist Attraction</w:t>
      </w:r>
      <w:r>
        <w:rPr>
          <w:rFonts w:ascii="Times New Roman" w:eastAsia="Batang" w:hAnsi="Times New Roman" w:cs="Times New Roman"/>
          <w:b/>
          <w:color w:val="464646"/>
          <w:sz w:val="24"/>
          <w:szCs w:val="24"/>
        </w:rPr>
        <w:t>s</w:t>
      </w:r>
    </w:p>
    <w:p w:rsidR="00D84A49" w:rsidRDefault="00D84A49" w:rsidP="00D84A49">
      <w:pPr>
        <w:spacing w:line="360" w:lineRule="auto"/>
        <w:ind w:left="720"/>
        <w:jc w:val="both"/>
        <w:rPr>
          <w:rFonts w:ascii="Times New Roman" w:hAnsi="Times New Roman" w:cs="Times New Roman"/>
          <w:sz w:val="24"/>
          <w:szCs w:val="24"/>
        </w:rPr>
      </w:pPr>
      <w:proofErr w:type="spellStart"/>
      <w:r w:rsidRPr="005A5D8E">
        <w:rPr>
          <w:rFonts w:ascii="Times New Roman" w:hAnsi="Times New Roman" w:cs="Times New Roman"/>
          <w:sz w:val="24"/>
          <w:szCs w:val="24"/>
        </w:rPr>
        <w:t>Mangaldan</w:t>
      </w:r>
      <w:proofErr w:type="spellEnd"/>
      <w:r>
        <w:rPr>
          <w:rFonts w:ascii="Times New Roman" w:hAnsi="Times New Roman" w:cs="Times New Roman"/>
          <w:sz w:val="24"/>
          <w:szCs w:val="24"/>
        </w:rPr>
        <w:t xml:space="preserve"> is located in an area near busy </w:t>
      </w:r>
      <w:proofErr w:type="spellStart"/>
      <w:r>
        <w:rPr>
          <w:rFonts w:ascii="Times New Roman" w:hAnsi="Times New Roman" w:cs="Times New Roman"/>
          <w:sz w:val="24"/>
          <w:szCs w:val="24"/>
        </w:rPr>
        <w:t>Dagupan</w:t>
      </w:r>
      <w:proofErr w:type="spellEnd"/>
      <w:r>
        <w:rPr>
          <w:rFonts w:ascii="Times New Roman" w:hAnsi="Times New Roman" w:cs="Times New Roman"/>
          <w:sz w:val="24"/>
          <w:szCs w:val="24"/>
        </w:rPr>
        <w:t xml:space="preserve"> City, San Fabian and </w:t>
      </w:r>
      <w:proofErr w:type="spellStart"/>
      <w:r>
        <w:rPr>
          <w:rFonts w:ascii="Times New Roman" w:hAnsi="Times New Roman" w:cs="Times New Roman"/>
          <w:sz w:val="24"/>
          <w:szCs w:val="24"/>
        </w:rPr>
        <w:t>Manaoag</w:t>
      </w:r>
      <w:proofErr w:type="spellEnd"/>
      <w:r>
        <w:rPr>
          <w:rFonts w:ascii="Times New Roman" w:hAnsi="Times New Roman" w:cs="Times New Roman"/>
          <w:sz w:val="24"/>
          <w:szCs w:val="24"/>
        </w:rPr>
        <w:t xml:space="preserve">, where many people flock to pay homage to the Minor Basilica of Our Lady of the Most Holy Rosary of </w:t>
      </w:r>
      <w:proofErr w:type="spellStart"/>
      <w:r>
        <w:rPr>
          <w:rFonts w:ascii="Times New Roman" w:hAnsi="Times New Roman" w:cs="Times New Roman"/>
          <w:sz w:val="24"/>
          <w:szCs w:val="24"/>
        </w:rPr>
        <w:t>Manaoag</w:t>
      </w:r>
      <w:proofErr w:type="spellEnd"/>
      <w:r>
        <w:rPr>
          <w:rFonts w:ascii="Times New Roman" w:hAnsi="Times New Roman" w:cs="Times New Roman"/>
          <w:sz w:val="24"/>
          <w:szCs w:val="24"/>
        </w:rPr>
        <w:t xml:space="preserve"> and visit beach resorts which attract many visitors from far flung towns and cities. In support to the </w:t>
      </w:r>
      <w:proofErr w:type="spellStart"/>
      <w:r>
        <w:rPr>
          <w:rFonts w:ascii="Times New Roman" w:hAnsi="Times New Roman" w:cs="Times New Roman"/>
          <w:sz w:val="24"/>
          <w:szCs w:val="24"/>
        </w:rPr>
        <w:t>Manaoag</w:t>
      </w:r>
      <w:proofErr w:type="spellEnd"/>
      <w:r>
        <w:rPr>
          <w:rFonts w:ascii="Times New Roman" w:hAnsi="Times New Roman" w:cs="Times New Roman"/>
          <w:sz w:val="24"/>
          <w:szCs w:val="24"/>
        </w:rPr>
        <w:t xml:space="preserve"> Tourism Development Plan, </w:t>
      </w:r>
      <w:proofErr w:type="spellStart"/>
      <w:r>
        <w:rPr>
          <w:rFonts w:ascii="Times New Roman" w:hAnsi="Times New Roman" w:cs="Times New Roman"/>
          <w:sz w:val="24"/>
          <w:szCs w:val="24"/>
        </w:rPr>
        <w:t>Mangaldan</w:t>
      </w:r>
      <w:proofErr w:type="spellEnd"/>
      <w:r>
        <w:rPr>
          <w:rFonts w:ascii="Times New Roman" w:hAnsi="Times New Roman" w:cs="Times New Roman"/>
          <w:sz w:val="24"/>
          <w:szCs w:val="24"/>
        </w:rPr>
        <w:t xml:space="preserve"> can supply its local products for sale such as meat and meat products, native delicacies, food products, novelty items as well as recreational facilities.</w:t>
      </w:r>
    </w:p>
    <w:p w:rsidR="00D84A49" w:rsidRDefault="00D84A49" w:rsidP="00D84A49">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presence of the Hotel Trish, </w:t>
      </w:r>
      <w:proofErr w:type="spellStart"/>
      <w:r>
        <w:rPr>
          <w:rFonts w:ascii="Times New Roman" w:hAnsi="Times New Roman" w:cs="Times New Roman"/>
          <w:sz w:val="24"/>
          <w:szCs w:val="24"/>
        </w:rPr>
        <w:t>Romana</w:t>
      </w:r>
      <w:proofErr w:type="spellEnd"/>
      <w:r>
        <w:rPr>
          <w:rFonts w:ascii="Times New Roman" w:hAnsi="Times New Roman" w:cs="Times New Roman"/>
          <w:sz w:val="24"/>
          <w:szCs w:val="24"/>
        </w:rPr>
        <w:t xml:space="preserve"> Peanut Brittle, establishment of new restaurants, snack counters, resorts, landscaping of the town plaza and the presence of </w:t>
      </w:r>
      <w:proofErr w:type="spellStart"/>
      <w:r>
        <w:rPr>
          <w:rFonts w:ascii="Times New Roman" w:hAnsi="Times New Roman" w:cs="Times New Roman"/>
          <w:sz w:val="24"/>
          <w:szCs w:val="24"/>
        </w:rPr>
        <w:t>Bona’s</w:t>
      </w:r>
      <w:proofErr w:type="spellEnd"/>
      <w:r>
        <w:rPr>
          <w:rFonts w:ascii="Times New Roman" w:hAnsi="Times New Roman" w:cs="Times New Roman"/>
          <w:sz w:val="24"/>
          <w:szCs w:val="24"/>
        </w:rPr>
        <w:t xml:space="preserve"> Trail along </w:t>
      </w:r>
      <w:proofErr w:type="spellStart"/>
      <w:r>
        <w:rPr>
          <w:rFonts w:ascii="Times New Roman" w:hAnsi="Times New Roman" w:cs="Times New Roman"/>
          <w:sz w:val="24"/>
          <w:szCs w:val="24"/>
        </w:rPr>
        <w:t>Angalacan</w:t>
      </w:r>
      <w:proofErr w:type="spellEnd"/>
      <w:r>
        <w:rPr>
          <w:rFonts w:ascii="Times New Roman" w:hAnsi="Times New Roman" w:cs="Times New Roman"/>
          <w:sz w:val="24"/>
          <w:szCs w:val="24"/>
        </w:rPr>
        <w:t xml:space="preserve"> River which is a very good site for bike enthusiasts contribute to the tourism development in </w:t>
      </w:r>
      <w:proofErr w:type="spellStart"/>
      <w:r>
        <w:rPr>
          <w:rFonts w:ascii="Times New Roman" w:hAnsi="Times New Roman" w:cs="Times New Roman"/>
          <w:sz w:val="24"/>
          <w:szCs w:val="24"/>
        </w:rPr>
        <w:t>Mangaldan</w:t>
      </w:r>
      <w:proofErr w:type="spellEnd"/>
      <w:r>
        <w:rPr>
          <w:rFonts w:ascii="Times New Roman" w:hAnsi="Times New Roman" w:cs="Times New Roman"/>
          <w:sz w:val="24"/>
          <w:szCs w:val="24"/>
        </w:rPr>
        <w:t>.</w:t>
      </w:r>
    </w:p>
    <w:p w:rsidR="00D84A49" w:rsidRDefault="00D84A49" w:rsidP="00D84A49">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Pasalubong</w:t>
      </w:r>
      <w:proofErr w:type="spellEnd"/>
      <w:r>
        <w:rPr>
          <w:rFonts w:ascii="Times New Roman" w:hAnsi="Times New Roman" w:cs="Times New Roman"/>
          <w:sz w:val="24"/>
          <w:szCs w:val="24"/>
        </w:rPr>
        <w:t xml:space="preserve"> Center and the abundance of “tapa” or </w:t>
      </w:r>
      <w:proofErr w:type="spellStart"/>
      <w:r>
        <w:rPr>
          <w:rFonts w:ascii="Times New Roman" w:hAnsi="Times New Roman" w:cs="Times New Roman"/>
          <w:sz w:val="24"/>
          <w:szCs w:val="24"/>
        </w:rPr>
        <w:t>cara</w:t>
      </w:r>
      <w:proofErr w:type="spellEnd"/>
      <w:r>
        <w:rPr>
          <w:rFonts w:ascii="Times New Roman" w:hAnsi="Times New Roman" w:cs="Times New Roman"/>
          <w:sz w:val="24"/>
          <w:szCs w:val="24"/>
        </w:rPr>
        <w:t xml:space="preserve">-beef and processed meats like </w:t>
      </w:r>
      <w:proofErr w:type="spellStart"/>
      <w:r>
        <w:rPr>
          <w:rFonts w:ascii="Times New Roman" w:hAnsi="Times New Roman" w:cs="Times New Roman"/>
          <w:sz w:val="24"/>
          <w:szCs w:val="24"/>
        </w:rPr>
        <w:t>longganisa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tocino</w:t>
      </w:r>
      <w:proofErr w:type="spellEnd"/>
      <w:r>
        <w:rPr>
          <w:rFonts w:ascii="Times New Roman" w:hAnsi="Times New Roman" w:cs="Times New Roman"/>
          <w:sz w:val="24"/>
          <w:szCs w:val="24"/>
        </w:rPr>
        <w:t xml:space="preserve"> and other products are most liked by visitors because they are sold at factory prices. The </w:t>
      </w:r>
      <w:proofErr w:type="spellStart"/>
      <w:r>
        <w:rPr>
          <w:rFonts w:ascii="Times New Roman" w:hAnsi="Times New Roman" w:cs="Times New Roman"/>
          <w:sz w:val="24"/>
          <w:szCs w:val="24"/>
        </w:rPr>
        <w:t>Macario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Ydia</w:t>
      </w:r>
      <w:proofErr w:type="spellEnd"/>
      <w:r>
        <w:rPr>
          <w:rFonts w:ascii="Times New Roman" w:hAnsi="Times New Roman" w:cs="Times New Roman"/>
          <w:sz w:val="24"/>
          <w:szCs w:val="24"/>
        </w:rPr>
        <w:t xml:space="preserve"> Development Center (MYDC) offers a wide venue for holding recreational, sports and other related activities.</w:t>
      </w:r>
    </w:p>
    <w:p w:rsidR="00D84A49" w:rsidRDefault="00D84A49" w:rsidP="00D84A49">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traffic plan is designed to accommodate tourist who would like to avoid the congested traffic in </w:t>
      </w:r>
      <w:proofErr w:type="spellStart"/>
      <w:r>
        <w:rPr>
          <w:rFonts w:ascii="Times New Roman" w:hAnsi="Times New Roman" w:cs="Times New Roman"/>
          <w:sz w:val="24"/>
          <w:szCs w:val="24"/>
        </w:rPr>
        <w:t>Dagupan</w:t>
      </w:r>
      <w:proofErr w:type="spellEnd"/>
      <w:r>
        <w:rPr>
          <w:rFonts w:ascii="Times New Roman" w:hAnsi="Times New Roman" w:cs="Times New Roman"/>
          <w:sz w:val="24"/>
          <w:szCs w:val="24"/>
        </w:rPr>
        <w:t xml:space="preserve"> City. Parking Spaces are also provided in front of the Public Market especially for buying visitors.</w:t>
      </w:r>
    </w:p>
    <w:p w:rsidR="00D84A49" w:rsidRDefault="00D84A49" w:rsidP="00D84A49">
      <w:pPr>
        <w:spacing w:line="360" w:lineRule="auto"/>
        <w:ind w:left="720"/>
        <w:jc w:val="both"/>
        <w:rPr>
          <w:rFonts w:ascii="Times New Roman" w:hAnsi="Times New Roman" w:cs="Times New Roman"/>
          <w:sz w:val="24"/>
          <w:szCs w:val="24"/>
        </w:rPr>
      </w:pPr>
      <w:proofErr w:type="spellStart"/>
      <w:r>
        <w:rPr>
          <w:rFonts w:ascii="Times New Roman" w:hAnsi="Times New Roman" w:cs="Times New Roman"/>
          <w:sz w:val="24"/>
          <w:szCs w:val="24"/>
        </w:rPr>
        <w:t>Mangaldan</w:t>
      </w:r>
      <w:proofErr w:type="spellEnd"/>
      <w:r>
        <w:rPr>
          <w:rFonts w:ascii="Times New Roman" w:hAnsi="Times New Roman" w:cs="Times New Roman"/>
          <w:sz w:val="24"/>
          <w:szCs w:val="24"/>
        </w:rPr>
        <w:t>, being a peace-loving community is attractive to tourists, wherein the general peace and order situation is very satisfactory.</w:t>
      </w:r>
    </w:p>
    <w:p w:rsidR="00D84A49" w:rsidRPr="00DF72ED" w:rsidRDefault="00D84A49" w:rsidP="00D84A49">
      <w:pPr>
        <w:spacing w:line="360" w:lineRule="auto"/>
        <w:ind w:left="720"/>
        <w:jc w:val="both"/>
        <w:rPr>
          <w:rFonts w:ascii="Times New Roman" w:eastAsia="Batang" w:hAnsi="Times New Roman" w:cs="Times New Roman"/>
          <w:sz w:val="24"/>
          <w:szCs w:val="24"/>
        </w:rPr>
      </w:pPr>
      <w:r w:rsidRPr="00DF72ED">
        <w:rPr>
          <w:rFonts w:ascii="Times New Roman" w:eastAsia="Batang" w:hAnsi="Times New Roman" w:cs="Times New Roman"/>
          <w:sz w:val="24"/>
          <w:szCs w:val="24"/>
        </w:rPr>
        <w:lastRenderedPageBreak/>
        <w:t xml:space="preserve">Traditionally, a destination is thought to be a specific geographical area but in today’s world a destination can be an alloy of tourism products to satisfy visitors located in an area.  There is a destination of every kind to suit the personality of every traveler.  With so many choices for tourist, they must be convinced as to why they should visit </w:t>
      </w:r>
      <w:proofErr w:type="spellStart"/>
      <w:r>
        <w:rPr>
          <w:rFonts w:ascii="Times New Roman" w:eastAsia="Batang" w:hAnsi="Times New Roman" w:cs="Times New Roman"/>
          <w:sz w:val="24"/>
          <w:szCs w:val="24"/>
        </w:rPr>
        <w:t>M</w:t>
      </w:r>
      <w:r w:rsidRPr="00DF72ED">
        <w:rPr>
          <w:rFonts w:ascii="Times New Roman" w:eastAsia="Batang" w:hAnsi="Times New Roman" w:cs="Times New Roman"/>
          <w:sz w:val="24"/>
          <w:szCs w:val="24"/>
        </w:rPr>
        <w:t>angaldan</w:t>
      </w:r>
      <w:proofErr w:type="spellEnd"/>
      <w:r w:rsidRPr="00DF72ED">
        <w:rPr>
          <w:rFonts w:ascii="Times New Roman" w:eastAsia="Batang" w:hAnsi="Times New Roman" w:cs="Times New Roman"/>
          <w:sz w:val="24"/>
          <w:szCs w:val="24"/>
        </w:rPr>
        <w:t xml:space="preserve"> over other places.</w:t>
      </w:r>
    </w:p>
    <w:p w:rsidR="00D84A49" w:rsidRPr="004C56F1" w:rsidRDefault="00D84A49" w:rsidP="00D84A49">
      <w:pPr>
        <w:spacing w:line="360" w:lineRule="auto"/>
        <w:ind w:left="720"/>
        <w:jc w:val="both"/>
        <w:rPr>
          <w:rFonts w:ascii="Times New Roman" w:eastAsia="Batang" w:hAnsi="Times New Roman" w:cs="Times New Roman"/>
          <w:sz w:val="24"/>
          <w:szCs w:val="24"/>
        </w:rPr>
      </w:pPr>
      <w:r w:rsidRPr="004C56F1">
        <w:rPr>
          <w:rFonts w:ascii="Times New Roman" w:eastAsia="Batang" w:hAnsi="Times New Roman" w:cs="Times New Roman"/>
          <w:sz w:val="24"/>
          <w:szCs w:val="24"/>
        </w:rPr>
        <w:t xml:space="preserve">According to Wolfgang </w:t>
      </w:r>
      <w:proofErr w:type="spellStart"/>
      <w:r w:rsidRPr="004C56F1">
        <w:rPr>
          <w:rFonts w:ascii="Times New Roman" w:eastAsia="Batang" w:hAnsi="Times New Roman" w:cs="Times New Roman"/>
          <w:sz w:val="24"/>
          <w:szCs w:val="24"/>
        </w:rPr>
        <w:t>weinz</w:t>
      </w:r>
      <w:proofErr w:type="spellEnd"/>
      <w:r w:rsidRPr="004C56F1">
        <w:rPr>
          <w:rFonts w:ascii="Times New Roman" w:eastAsia="Batang" w:hAnsi="Times New Roman" w:cs="Times New Roman"/>
          <w:sz w:val="24"/>
          <w:szCs w:val="24"/>
        </w:rPr>
        <w:t xml:space="preserve">, </w:t>
      </w:r>
      <w:proofErr w:type="gramStart"/>
      <w:r w:rsidRPr="004C56F1">
        <w:rPr>
          <w:rFonts w:ascii="Times New Roman" w:eastAsia="Batang" w:hAnsi="Times New Roman" w:cs="Times New Roman"/>
          <w:sz w:val="24"/>
          <w:szCs w:val="24"/>
        </w:rPr>
        <w:t>“ the</w:t>
      </w:r>
      <w:proofErr w:type="gramEnd"/>
      <w:r w:rsidRPr="004C56F1">
        <w:rPr>
          <w:rFonts w:ascii="Times New Roman" w:eastAsia="Batang" w:hAnsi="Times New Roman" w:cs="Times New Roman"/>
          <w:sz w:val="24"/>
          <w:szCs w:val="24"/>
        </w:rPr>
        <w:t xml:space="preserve"> growing significance of technology and more demanding customers, as well as environmental issues, requires a more effective customer/employee relationship.  Competitiveness and productivity in the industry depend on skill levels, professionalism, commitment, passion, loyalty and soft skill of the workers.”</w:t>
      </w:r>
    </w:p>
    <w:p w:rsidR="00D84A49" w:rsidRPr="004C56F1" w:rsidRDefault="00D84A49" w:rsidP="00D84A49">
      <w:pPr>
        <w:spacing w:line="360" w:lineRule="auto"/>
        <w:ind w:left="720"/>
        <w:jc w:val="both"/>
        <w:rPr>
          <w:rFonts w:ascii="Times New Roman" w:eastAsia="Batang" w:hAnsi="Times New Roman" w:cs="Times New Roman"/>
          <w:sz w:val="24"/>
          <w:szCs w:val="24"/>
        </w:rPr>
      </w:pPr>
      <w:r w:rsidRPr="004C56F1">
        <w:rPr>
          <w:rFonts w:ascii="Times New Roman" w:eastAsia="Batang" w:hAnsi="Times New Roman" w:cs="Times New Roman"/>
          <w:sz w:val="24"/>
          <w:szCs w:val="24"/>
        </w:rPr>
        <w:t xml:space="preserve">The role of the government identified as key to developing the tourism industry.  To become an attractive destination for tourists, a location requires a wide range of services including infrastructure and effective destination marketing in order to attain the vision and the role of the municipality to the Province of </w:t>
      </w:r>
      <w:proofErr w:type="spellStart"/>
      <w:r w:rsidRPr="004C56F1">
        <w:rPr>
          <w:rFonts w:ascii="Times New Roman" w:eastAsia="Batang" w:hAnsi="Times New Roman" w:cs="Times New Roman"/>
          <w:sz w:val="24"/>
          <w:szCs w:val="24"/>
        </w:rPr>
        <w:t>Pangasinan</w:t>
      </w:r>
      <w:proofErr w:type="spellEnd"/>
      <w:r w:rsidRPr="004C56F1">
        <w:rPr>
          <w:rFonts w:ascii="Times New Roman" w:eastAsia="Batang" w:hAnsi="Times New Roman" w:cs="Times New Roman"/>
          <w:sz w:val="24"/>
          <w:szCs w:val="24"/>
        </w:rPr>
        <w:t xml:space="preserve"> as the meat-processing capital of </w:t>
      </w:r>
      <w:proofErr w:type="spellStart"/>
      <w:r w:rsidRPr="004C56F1">
        <w:rPr>
          <w:rFonts w:ascii="Times New Roman" w:eastAsia="Batang" w:hAnsi="Times New Roman" w:cs="Times New Roman"/>
          <w:sz w:val="24"/>
          <w:szCs w:val="24"/>
        </w:rPr>
        <w:t>Pangasinan</w:t>
      </w:r>
      <w:proofErr w:type="spellEnd"/>
      <w:r w:rsidRPr="004C56F1">
        <w:rPr>
          <w:rFonts w:ascii="Times New Roman" w:eastAsia="Batang" w:hAnsi="Times New Roman" w:cs="Times New Roman"/>
          <w:sz w:val="24"/>
          <w:szCs w:val="24"/>
        </w:rPr>
        <w:t xml:space="preserve"> providing quality </w:t>
      </w:r>
      <w:proofErr w:type="spellStart"/>
      <w:r w:rsidRPr="004C56F1">
        <w:rPr>
          <w:rFonts w:ascii="Times New Roman" w:eastAsia="Batang" w:hAnsi="Times New Roman" w:cs="Times New Roman"/>
          <w:sz w:val="24"/>
          <w:szCs w:val="24"/>
        </w:rPr>
        <w:t>pasalubong</w:t>
      </w:r>
      <w:proofErr w:type="spellEnd"/>
      <w:r w:rsidRPr="004C56F1">
        <w:rPr>
          <w:rFonts w:ascii="Times New Roman" w:eastAsia="Batang" w:hAnsi="Times New Roman" w:cs="Times New Roman"/>
          <w:sz w:val="24"/>
          <w:szCs w:val="24"/>
        </w:rPr>
        <w:t xml:space="preserve"> products to tourists and visitors.</w:t>
      </w:r>
    </w:p>
    <w:p w:rsidR="00D84A49" w:rsidRPr="004C56F1" w:rsidRDefault="00D84A49" w:rsidP="00D84A49">
      <w:pPr>
        <w:spacing w:line="360" w:lineRule="auto"/>
        <w:ind w:left="720"/>
        <w:jc w:val="both"/>
        <w:rPr>
          <w:rFonts w:ascii="Times New Roman" w:eastAsia="Batang" w:hAnsi="Times New Roman" w:cs="Times New Roman"/>
          <w:sz w:val="24"/>
          <w:szCs w:val="24"/>
        </w:rPr>
      </w:pPr>
      <w:r w:rsidRPr="004C56F1">
        <w:rPr>
          <w:rFonts w:ascii="Times New Roman" w:eastAsia="Batang" w:hAnsi="Times New Roman" w:cs="Times New Roman"/>
          <w:sz w:val="24"/>
          <w:szCs w:val="24"/>
        </w:rPr>
        <w:t xml:space="preserve">Hotels and restaurants also have huge potential to reduce poverty.  Partnership between private and public sector should be enhanced to ensure more effective coordination and benefits for the local communities. </w:t>
      </w:r>
    </w:p>
    <w:p w:rsidR="00D84A49" w:rsidRPr="004C56F1" w:rsidRDefault="00421B4A" w:rsidP="00421B4A">
      <w:pPr>
        <w:ind w:firstLine="720"/>
        <w:jc w:val="center"/>
        <w:rPr>
          <w:rFonts w:ascii="Times New Roman" w:eastAsia="Batang" w:hAnsi="Times New Roman" w:cs="Times New Roman"/>
          <w:b/>
          <w:sz w:val="24"/>
          <w:szCs w:val="24"/>
        </w:rPr>
      </w:pPr>
      <w:r>
        <w:rPr>
          <w:rFonts w:ascii="Times New Roman" w:eastAsia="Batang" w:hAnsi="Times New Roman" w:cs="Times New Roman"/>
          <w:b/>
          <w:sz w:val="24"/>
          <w:szCs w:val="24"/>
        </w:rPr>
        <w:t>Table 99</w:t>
      </w:r>
      <w:r w:rsidR="00D84A49" w:rsidRPr="004C56F1">
        <w:rPr>
          <w:rFonts w:ascii="Times New Roman" w:eastAsia="Batang" w:hAnsi="Times New Roman" w:cs="Times New Roman"/>
          <w:b/>
          <w:sz w:val="24"/>
          <w:szCs w:val="24"/>
        </w:rPr>
        <w:t>: Inventory of Tourism Establishments CY 1015</w:t>
      </w:r>
    </w:p>
    <w:tbl>
      <w:tblPr>
        <w:tblStyle w:val="TableGrid"/>
        <w:tblW w:w="10348" w:type="dxa"/>
        <w:tblInd w:w="108" w:type="dxa"/>
        <w:tblLayout w:type="fixed"/>
        <w:tblLook w:val="04A0" w:firstRow="1" w:lastRow="0" w:firstColumn="1" w:lastColumn="0" w:noHBand="0" w:noVBand="1"/>
      </w:tblPr>
      <w:tblGrid>
        <w:gridCol w:w="1842"/>
        <w:gridCol w:w="3260"/>
        <w:gridCol w:w="907"/>
        <w:gridCol w:w="2269"/>
        <w:gridCol w:w="2070"/>
      </w:tblGrid>
      <w:tr w:rsidR="00D84A49" w:rsidRPr="00D84A49" w:rsidTr="00B55477">
        <w:tc>
          <w:tcPr>
            <w:tcW w:w="1842" w:type="dxa"/>
            <w:vAlign w:val="center"/>
          </w:tcPr>
          <w:p w:rsidR="00D84A49" w:rsidRPr="00D84A49" w:rsidRDefault="00D84A49" w:rsidP="00B55477">
            <w:pPr>
              <w:jc w:val="center"/>
              <w:textAlignment w:val="baseline"/>
              <w:outlineLvl w:val="3"/>
              <w:rPr>
                <w:rFonts w:ascii="Times New Roman" w:eastAsia="Batang" w:hAnsi="Times New Roman" w:cs="Times New Roman"/>
                <w:b/>
                <w:sz w:val="24"/>
                <w:szCs w:val="24"/>
              </w:rPr>
            </w:pPr>
            <w:r w:rsidRPr="00D84A49">
              <w:rPr>
                <w:rFonts w:ascii="Times New Roman" w:eastAsia="Batang" w:hAnsi="Times New Roman" w:cs="Times New Roman"/>
                <w:b/>
                <w:sz w:val="24"/>
                <w:szCs w:val="24"/>
              </w:rPr>
              <w:t>LOCATION</w:t>
            </w:r>
          </w:p>
        </w:tc>
        <w:tc>
          <w:tcPr>
            <w:tcW w:w="3260" w:type="dxa"/>
            <w:vAlign w:val="center"/>
          </w:tcPr>
          <w:p w:rsidR="00D84A49" w:rsidRPr="00D84A49" w:rsidRDefault="00D84A49" w:rsidP="00B55477">
            <w:pPr>
              <w:jc w:val="center"/>
              <w:textAlignment w:val="baseline"/>
              <w:outlineLvl w:val="3"/>
              <w:rPr>
                <w:rFonts w:ascii="Times New Roman" w:eastAsia="Batang" w:hAnsi="Times New Roman" w:cs="Times New Roman"/>
                <w:b/>
                <w:sz w:val="24"/>
                <w:szCs w:val="24"/>
              </w:rPr>
            </w:pPr>
            <w:r w:rsidRPr="00D84A49">
              <w:rPr>
                <w:rFonts w:ascii="Times New Roman" w:eastAsia="Batang" w:hAnsi="Times New Roman" w:cs="Times New Roman"/>
                <w:b/>
                <w:sz w:val="24"/>
                <w:szCs w:val="24"/>
              </w:rPr>
              <w:t>NAME OF TOURISM ESTABLISHMENT</w:t>
            </w:r>
          </w:p>
        </w:tc>
        <w:tc>
          <w:tcPr>
            <w:tcW w:w="907" w:type="dxa"/>
            <w:vAlign w:val="center"/>
          </w:tcPr>
          <w:p w:rsidR="00D84A49" w:rsidRPr="00D84A49" w:rsidRDefault="00D84A49" w:rsidP="00B55477">
            <w:pPr>
              <w:jc w:val="center"/>
              <w:textAlignment w:val="baseline"/>
              <w:outlineLvl w:val="3"/>
              <w:rPr>
                <w:rFonts w:ascii="Times New Roman" w:eastAsia="Batang" w:hAnsi="Times New Roman" w:cs="Times New Roman"/>
                <w:b/>
                <w:sz w:val="24"/>
                <w:szCs w:val="24"/>
              </w:rPr>
            </w:pPr>
            <w:r w:rsidRPr="00D84A49">
              <w:rPr>
                <w:rFonts w:ascii="Times New Roman" w:eastAsia="Batang" w:hAnsi="Times New Roman" w:cs="Times New Roman"/>
                <w:b/>
                <w:sz w:val="24"/>
                <w:szCs w:val="24"/>
              </w:rPr>
              <w:t>AREA (HAS)</w:t>
            </w:r>
          </w:p>
        </w:tc>
        <w:tc>
          <w:tcPr>
            <w:tcW w:w="2269" w:type="dxa"/>
            <w:vAlign w:val="center"/>
          </w:tcPr>
          <w:p w:rsidR="00D84A49" w:rsidRPr="00D84A49" w:rsidRDefault="00D84A49" w:rsidP="00B55477">
            <w:pPr>
              <w:jc w:val="center"/>
              <w:textAlignment w:val="baseline"/>
              <w:outlineLvl w:val="3"/>
              <w:rPr>
                <w:rFonts w:ascii="Times New Roman" w:eastAsia="Batang" w:hAnsi="Times New Roman" w:cs="Times New Roman"/>
                <w:b/>
                <w:sz w:val="24"/>
                <w:szCs w:val="24"/>
              </w:rPr>
            </w:pPr>
            <w:r w:rsidRPr="00D84A49">
              <w:rPr>
                <w:rFonts w:ascii="Times New Roman" w:eastAsia="Batang" w:hAnsi="Times New Roman" w:cs="Times New Roman"/>
                <w:b/>
                <w:sz w:val="24"/>
                <w:szCs w:val="24"/>
              </w:rPr>
              <w:t>TYPE OF ATTRACTION/ FACILITIES</w:t>
            </w:r>
          </w:p>
        </w:tc>
        <w:tc>
          <w:tcPr>
            <w:tcW w:w="2070" w:type="dxa"/>
            <w:vAlign w:val="center"/>
          </w:tcPr>
          <w:p w:rsidR="00D84A49" w:rsidRPr="00D84A49" w:rsidRDefault="00B55477" w:rsidP="00B55477">
            <w:pPr>
              <w:ind w:left="-142" w:right="-108"/>
              <w:jc w:val="center"/>
              <w:textAlignment w:val="baseline"/>
              <w:outlineLvl w:val="3"/>
              <w:rPr>
                <w:rFonts w:ascii="Times New Roman" w:eastAsia="Batang" w:hAnsi="Times New Roman" w:cs="Times New Roman"/>
                <w:b/>
                <w:sz w:val="24"/>
                <w:szCs w:val="24"/>
              </w:rPr>
            </w:pPr>
            <w:r>
              <w:rPr>
                <w:rFonts w:ascii="Times New Roman" w:eastAsia="Batang" w:hAnsi="Times New Roman" w:cs="Times New Roman"/>
                <w:b/>
                <w:sz w:val="24"/>
                <w:szCs w:val="24"/>
              </w:rPr>
              <w:t>OWNER</w:t>
            </w:r>
            <w:r w:rsidR="00D84A49" w:rsidRPr="00D84A49">
              <w:rPr>
                <w:rFonts w:ascii="Times New Roman" w:eastAsia="Batang" w:hAnsi="Times New Roman" w:cs="Times New Roman"/>
                <w:b/>
                <w:sz w:val="24"/>
                <w:szCs w:val="24"/>
              </w:rPr>
              <w:t>SHIP</w:t>
            </w:r>
          </w:p>
        </w:tc>
      </w:tr>
      <w:tr w:rsidR="00D84A49" w:rsidRPr="00D84A49" w:rsidTr="00B55477">
        <w:tc>
          <w:tcPr>
            <w:tcW w:w="1842"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 xml:space="preserve">1. </w:t>
            </w:r>
            <w:proofErr w:type="spellStart"/>
            <w:r w:rsidRPr="00D84A49">
              <w:rPr>
                <w:rFonts w:ascii="Times New Roman" w:eastAsia="Batang" w:hAnsi="Times New Roman" w:cs="Times New Roman"/>
                <w:sz w:val="24"/>
                <w:szCs w:val="24"/>
              </w:rPr>
              <w:t>Poblacion</w:t>
            </w:r>
            <w:proofErr w:type="spellEnd"/>
          </w:p>
        </w:tc>
        <w:tc>
          <w:tcPr>
            <w:tcW w:w="3260" w:type="dxa"/>
          </w:tcPr>
          <w:p w:rsidR="00D84A49" w:rsidRPr="00D84A49" w:rsidRDefault="00D84A49" w:rsidP="00AA0121">
            <w:pPr>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Trish Hotel</w:t>
            </w:r>
          </w:p>
          <w:p w:rsidR="00D84A49" w:rsidRPr="00D84A49" w:rsidRDefault="00D84A49" w:rsidP="00AA0121">
            <w:pPr>
              <w:textAlignment w:val="baseline"/>
              <w:outlineLvl w:val="3"/>
              <w:rPr>
                <w:rFonts w:ascii="Times New Roman" w:eastAsia="Batang" w:hAnsi="Times New Roman" w:cs="Times New Roman"/>
                <w:sz w:val="24"/>
                <w:szCs w:val="24"/>
              </w:rPr>
            </w:pPr>
          </w:p>
          <w:p w:rsidR="00D84A49" w:rsidRPr="00D84A49" w:rsidRDefault="00D84A49" w:rsidP="00AA0121">
            <w:pPr>
              <w:textAlignment w:val="baseline"/>
              <w:outlineLvl w:val="3"/>
              <w:rPr>
                <w:rFonts w:ascii="Times New Roman" w:eastAsia="Batang" w:hAnsi="Times New Roman" w:cs="Times New Roman"/>
                <w:sz w:val="24"/>
                <w:szCs w:val="24"/>
              </w:rPr>
            </w:pPr>
            <w:proofErr w:type="spellStart"/>
            <w:r w:rsidRPr="00D84A49">
              <w:rPr>
                <w:rFonts w:ascii="Times New Roman" w:eastAsia="Batang" w:hAnsi="Times New Roman" w:cs="Times New Roman"/>
                <w:sz w:val="24"/>
                <w:szCs w:val="24"/>
              </w:rPr>
              <w:t>Mangaldan</w:t>
            </w:r>
            <w:proofErr w:type="spellEnd"/>
            <w:r w:rsidRPr="00D84A49">
              <w:rPr>
                <w:rFonts w:ascii="Times New Roman" w:eastAsia="Batang" w:hAnsi="Times New Roman" w:cs="Times New Roman"/>
                <w:sz w:val="24"/>
                <w:szCs w:val="24"/>
              </w:rPr>
              <w:t xml:space="preserve"> Public Market</w:t>
            </w:r>
          </w:p>
          <w:p w:rsidR="00D84A49" w:rsidRPr="00D84A49" w:rsidRDefault="00D84A49" w:rsidP="00AA0121">
            <w:pPr>
              <w:textAlignment w:val="baseline"/>
              <w:outlineLvl w:val="3"/>
              <w:rPr>
                <w:rFonts w:ascii="Times New Roman" w:eastAsia="Batang" w:hAnsi="Times New Roman" w:cs="Times New Roman"/>
                <w:sz w:val="24"/>
                <w:szCs w:val="24"/>
              </w:rPr>
            </w:pPr>
          </w:p>
          <w:p w:rsidR="00D84A49" w:rsidRPr="00D84A49" w:rsidRDefault="00D84A49" w:rsidP="00AA0121">
            <w:pPr>
              <w:textAlignment w:val="baseline"/>
              <w:outlineLvl w:val="3"/>
              <w:rPr>
                <w:rFonts w:ascii="Times New Roman" w:eastAsia="Batang" w:hAnsi="Times New Roman" w:cs="Times New Roman"/>
                <w:sz w:val="24"/>
                <w:szCs w:val="24"/>
              </w:rPr>
            </w:pPr>
            <w:proofErr w:type="spellStart"/>
            <w:r w:rsidRPr="00D84A49">
              <w:rPr>
                <w:rFonts w:ascii="Times New Roman" w:eastAsia="Batang" w:hAnsi="Times New Roman" w:cs="Times New Roman"/>
                <w:sz w:val="24"/>
                <w:szCs w:val="24"/>
              </w:rPr>
              <w:t>Mangaldan</w:t>
            </w:r>
            <w:proofErr w:type="spellEnd"/>
            <w:r w:rsidRPr="00D84A49">
              <w:rPr>
                <w:rFonts w:ascii="Times New Roman" w:eastAsia="Batang" w:hAnsi="Times New Roman" w:cs="Times New Roman"/>
                <w:sz w:val="24"/>
                <w:szCs w:val="24"/>
              </w:rPr>
              <w:t xml:space="preserve"> </w:t>
            </w:r>
            <w:proofErr w:type="spellStart"/>
            <w:r w:rsidRPr="00D84A49">
              <w:rPr>
                <w:rFonts w:ascii="Times New Roman" w:eastAsia="Batang" w:hAnsi="Times New Roman" w:cs="Times New Roman"/>
                <w:sz w:val="24"/>
                <w:szCs w:val="24"/>
              </w:rPr>
              <w:t>Pasalubong</w:t>
            </w:r>
            <w:proofErr w:type="spellEnd"/>
            <w:r w:rsidRPr="00D84A49">
              <w:rPr>
                <w:rFonts w:ascii="Times New Roman" w:eastAsia="Batang" w:hAnsi="Times New Roman" w:cs="Times New Roman"/>
                <w:sz w:val="24"/>
                <w:szCs w:val="24"/>
              </w:rPr>
              <w:t xml:space="preserve"> Center</w:t>
            </w:r>
          </w:p>
        </w:tc>
        <w:tc>
          <w:tcPr>
            <w:tcW w:w="907"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1.00</w:t>
            </w:r>
          </w:p>
          <w:p w:rsidR="00D84A49" w:rsidRPr="00D84A49" w:rsidRDefault="00D84A49" w:rsidP="00AA0121">
            <w:pPr>
              <w:jc w:val="both"/>
              <w:textAlignment w:val="baseline"/>
              <w:outlineLvl w:val="3"/>
              <w:rPr>
                <w:rFonts w:ascii="Times New Roman" w:eastAsia="Batang" w:hAnsi="Times New Roman" w:cs="Times New Roman"/>
                <w:sz w:val="24"/>
                <w:szCs w:val="24"/>
              </w:rPr>
            </w:pP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1.28</w:t>
            </w:r>
          </w:p>
        </w:tc>
        <w:tc>
          <w:tcPr>
            <w:tcW w:w="2269" w:type="dxa"/>
          </w:tcPr>
          <w:p w:rsidR="00D84A49" w:rsidRPr="00D84A49" w:rsidRDefault="00D84A49" w:rsidP="00D84A49">
            <w:pPr>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Hotel &amp; Restaurant</w:t>
            </w:r>
          </w:p>
          <w:p w:rsidR="00D84A49" w:rsidRPr="00D84A49" w:rsidRDefault="00D84A49" w:rsidP="00D84A49">
            <w:pPr>
              <w:textAlignment w:val="baseline"/>
              <w:outlineLvl w:val="3"/>
              <w:rPr>
                <w:rFonts w:ascii="Times New Roman" w:eastAsia="Batang" w:hAnsi="Times New Roman" w:cs="Times New Roman"/>
                <w:sz w:val="24"/>
                <w:szCs w:val="24"/>
              </w:rPr>
            </w:pPr>
          </w:p>
          <w:p w:rsidR="00D84A49" w:rsidRPr="00D84A49" w:rsidRDefault="00D84A49" w:rsidP="00D84A49">
            <w:pPr>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Market Commodities &amp; Services</w:t>
            </w:r>
          </w:p>
          <w:p w:rsidR="00D84A49" w:rsidRPr="00D84A49" w:rsidRDefault="00D84A49" w:rsidP="00D84A49">
            <w:pPr>
              <w:textAlignment w:val="baseline"/>
              <w:outlineLvl w:val="3"/>
              <w:rPr>
                <w:rFonts w:ascii="Times New Roman" w:eastAsia="Batang" w:hAnsi="Times New Roman" w:cs="Times New Roman"/>
                <w:sz w:val="24"/>
                <w:szCs w:val="24"/>
              </w:rPr>
            </w:pPr>
          </w:p>
          <w:p w:rsidR="00D84A49" w:rsidRPr="00D84A49" w:rsidRDefault="00D84A49" w:rsidP="00D84A49">
            <w:pPr>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Local Products</w:t>
            </w:r>
          </w:p>
        </w:tc>
        <w:tc>
          <w:tcPr>
            <w:tcW w:w="2070"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Private</w:t>
            </w:r>
          </w:p>
          <w:p w:rsidR="00D84A49" w:rsidRPr="00D84A49" w:rsidRDefault="00D84A49" w:rsidP="00AA0121">
            <w:pPr>
              <w:jc w:val="both"/>
              <w:textAlignment w:val="baseline"/>
              <w:outlineLvl w:val="3"/>
              <w:rPr>
                <w:rFonts w:ascii="Times New Roman" w:eastAsia="Batang" w:hAnsi="Times New Roman" w:cs="Times New Roman"/>
                <w:sz w:val="24"/>
                <w:szCs w:val="24"/>
              </w:rPr>
            </w:pP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LGU</w:t>
            </w:r>
          </w:p>
          <w:p w:rsidR="00D84A49" w:rsidRPr="00D84A49" w:rsidRDefault="00D84A49" w:rsidP="00AA0121">
            <w:pPr>
              <w:jc w:val="both"/>
              <w:textAlignment w:val="baseline"/>
              <w:outlineLvl w:val="3"/>
              <w:rPr>
                <w:rFonts w:ascii="Times New Roman" w:eastAsia="Batang" w:hAnsi="Times New Roman" w:cs="Times New Roman"/>
                <w:sz w:val="24"/>
                <w:szCs w:val="24"/>
              </w:rPr>
            </w:pPr>
          </w:p>
          <w:p w:rsidR="00D84A49" w:rsidRPr="00D84A49" w:rsidRDefault="00D84A49" w:rsidP="00AA0121">
            <w:pPr>
              <w:jc w:val="both"/>
              <w:textAlignment w:val="baseline"/>
              <w:outlineLvl w:val="3"/>
              <w:rPr>
                <w:rFonts w:ascii="Times New Roman" w:eastAsia="Batang" w:hAnsi="Times New Roman" w:cs="Times New Roman"/>
                <w:sz w:val="24"/>
                <w:szCs w:val="24"/>
              </w:rPr>
            </w:pP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LGU</w:t>
            </w:r>
          </w:p>
        </w:tc>
      </w:tr>
      <w:tr w:rsidR="00D84A49" w:rsidRPr="00D84A49" w:rsidTr="00B55477">
        <w:tc>
          <w:tcPr>
            <w:tcW w:w="1842"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2. Embarcadero</w:t>
            </w:r>
          </w:p>
        </w:tc>
        <w:tc>
          <w:tcPr>
            <w:tcW w:w="3260" w:type="dxa"/>
          </w:tcPr>
          <w:p w:rsidR="00D84A49" w:rsidRPr="00D84A49" w:rsidRDefault="00D84A49" w:rsidP="00AA0121">
            <w:pPr>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 xml:space="preserve">Mayor Bona Trail/ </w:t>
            </w:r>
            <w:proofErr w:type="spellStart"/>
            <w:r w:rsidRPr="00D84A49">
              <w:rPr>
                <w:rFonts w:ascii="Times New Roman" w:eastAsia="Batang" w:hAnsi="Times New Roman" w:cs="Times New Roman"/>
                <w:sz w:val="24"/>
                <w:szCs w:val="24"/>
              </w:rPr>
              <w:t>Angalacan</w:t>
            </w:r>
            <w:proofErr w:type="spellEnd"/>
            <w:r w:rsidRPr="00D84A49">
              <w:rPr>
                <w:rFonts w:ascii="Times New Roman" w:eastAsia="Batang" w:hAnsi="Times New Roman" w:cs="Times New Roman"/>
                <w:sz w:val="24"/>
                <w:szCs w:val="24"/>
              </w:rPr>
              <w:t xml:space="preserve"> River</w:t>
            </w:r>
          </w:p>
        </w:tc>
        <w:tc>
          <w:tcPr>
            <w:tcW w:w="907"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10.00</w:t>
            </w:r>
          </w:p>
        </w:tc>
        <w:tc>
          <w:tcPr>
            <w:tcW w:w="2269" w:type="dxa"/>
          </w:tcPr>
          <w:p w:rsidR="00D84A49" w:rsidRPr="00D84A49" w:rsidRDefault="00D84A49" w:rsidP="00AA0121">
            <w:pPr>
              <w:jc w:val="both"/>
              <w:textAlignment w:val="baseline"/>
              <w:outlineLvl w:val="3"/>
              <w:rPr>
                <w:rFonts w:ascii="Times New Roman" w:eastAsia="Batang" w:hAnsi="Times New Roman" w:cs="Times New Roman"/>
                <w:sz w:val="24"/>
                <w:szCs w:val="24"/>
              </w:rPr>
            </w:pPr>
            <w:proofErr w:type="spellStart"/>
            <w:r w:rsidRPr="00D84A49">
              <w:rPr>
                <w:rFonts w:ascii="Times New Roman" w:eastAsia="Batang" w:hAnsi="Times New Roman" w:cs="Times New Roman"/>
                <w:sz w:val="24"/>
                <w:szCs w:val="24"/>
              </w:rPr>
              <w:t>Agri</w:t>
            </w:r>
            <w:proofErr w:type="spellEnd"/>
            <w:r w:rsidRPr="00D84A49">
              <w:rPr>
                <w:rFonts w:ascii="Times New Roman" w:eastAsia="Batang" w:hAnsi="Times New Roman" w:cs="Times New Roman"/>
                <w:sz w:val="24"/>
                <w:szCs w:val="24"/>
              </w:rPr>
              <w:t>-Tourism</w:t>
            </w:r>
          </w:p>
          <w:p w:rsidR="00D84A49" w:rsidRPr="00D84A49" w:rsidRDefault="00D84A49" w:rsidP="00AA0121">
            <w:pPr>
              <w:jc w:val="both"/>
              <w:textAlignment w:val="baseline"/>
              <w:outlineLvl w:val="3"/>
              <w:rPr>
                <w:rFonts w:ascii="Times New Roman" w:eastAsia="Batang" w:hAnsi="Times New Roman" w:cs="Times New Roman"/>
                <w:sz w:val="24"/>
                <w:szCs w:val="24"/>
              </w:rPr>
            </w:pPr>
          </w:p>
        </w:tc>
        <w:tc>
          <w:tcPr>
            <w:tcW w:w="2070"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 xml:space="preserve">LGU  </w:t>
            </w:r>
          </w:p>
        </w:tc>
      </w:tr>
      <w:tr w:rsidR="00D84A49" w:rsidRPr="00D84A49" w:rsidTr="00B55477">
        <w:tc>
          <w:tcPr>
            <w:tcW w:w="1842"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 xml:space="preserve">3. </w:t>
            </w:r>
            <w:proofErr w:type="spellStart"/>
            <w:r w:rsidRPr="00D84A49">
              <w:rPr>
                <w:rFonts w:ascii="Times New Roman" w:eastAsia="Batang" w:hAnsi="Times New Roman" w:cs="Times New Roman"/>
                <w:sz w:val="24"/>
                <w:szCs w:val="24"/>
              </w:rPr>
              <w:t>Nibaliw</w:t>
            </w:r>
            <w:proofErr w:type="spellEnd"/>
          </w:p>
        </w:tc>
        <w:tc>
          <w:tcPr>
            <w:tcW w:w="3260" w:type="dxa"/>
          </w:tcPr>
          <w:p w:rsidR="00D84A49" w:rsidRPr="00D84A49" w:rsidRDefault="00D84A49" w:rsidP="00AA0121">
            <w:pPr>
              <w:textAlignment w:val="baseline"/>
              <w:outlineLvl w:val="3"/>
              <w:rPr>
                <w:rFonts w:ascii="Times New Roman" w:eastAsia="Batang" w:hAnsi="Times New Roman" w:cs="Times New Roman"/>
                <w:sz w:val="24"/>
                <w:szCs w:val="24"/>
              </w:rPr>
            </w:pPr>
            <w:proofErr w:type="spellStart"/>
            <w:r w:rsidRPr="00D84A49">
              <w:rPr>
                <w:rFonts w:ascii="Times New Roman" w:eastAsia="Batang" w:hAnsi="Times New Roman" w:cs="Times New Roman"/>
                <w:sz w:val="24"/>
                <w:szCs w:val="24"/>
              </w:rPr>
              <w:t>Mangaldan</w:t>
            </w:r>
            <w:proofErr w:type="spellEnd"/>
            <w:r w:rsidRPr="00D84A49">
              <w:rPr>
                <w:rFonts w:ascii="Times New Roman" w:eastAsia="Batang" w:hAnsi="Times New Roman" w:cs="Times New Roman"/>
                <w:sz w:val="24"/>
                <w:szCs w:val="24"/>
              </w:rPr>
              <w:t xml:space="preserve"> Farmers Training Center</w:t>
            </w:r>
          </w:p>
          <w:p w:rsidR="00D84A49" w:rsidRPr="00D84A49" w:rsidRDefault="00D84A49" w:rsidP="00AA0121">
            <w:pPr>
              <w:textAlignment w:val="baseline"/>
              <w:outlineLvl w:val="3"/>
              <w:rPr>
                <w:rFonts w:ascii="Times New Roman" w:eastAsia="Batang" w:hAnsi="Times New Roman" w:cs="Times New Roman"/>
                <w:sz w:val="24"/>
                <w:szCs w:val="24"/>
              </w:rPr>
            </w:pPr>
          </w:p>
          <w:p w:rsidR="00D84A49" w:rsidRPr="00D84A49" w:rsidRDefault="00D84A49" w:rsidP="00AA0121">
            <w:pPr>
              <w:textAlignment w:val="baseline"/>
              <w:outlineLvl w:val="3"/>
              <w:rPr>
                <w:rFonts w:ascii="Times New Roman" w:eastAsia="Batang" w:hAnsi="Times New Roman" w:cs="Times New Roman"/>
                <w:sz w:val="24"/>
                <w:szCs w:val="24"/>
              </w:rPr>
            </w:pPr>
            <w:proofErr w:type="spellStart"/>
            <w:r w:rsidRPr="00D84A49">
              <w:rPr>
                <w:rFonts w:ascii="Times New Roman" w:eastAsia="Batang" w:hAnsi="Times New Roman" w:cs="Times New Roman"/>
                <w:sz w:val="24"/>
                <w:szCs w:val="24"/>
              </w:rPr>
              <w:t>Trishland</w:t>
            </w:r>
            <w:proofErr w:type="spellEnd"/>
            <w:r w:rsidRPr="00D84A49">
              <w:rPr>
                <w:rFonts w:ascii="Times New Roman" w:eastAsia="Batang" w:hAnsi="Times New Roman" w:cs="Times New Roman"/>
                <w:sz w:val="24"/>
                <w:szCs w:val="24"/>
              </w:rPr>
              <w:t xml:space="preserve"> Resort</w:t>
            </w:r>
          </w:p>
        </w:tc>
        <w:tc>
          <w:tcPr>
            <w:tcW w:w="907"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3.00</w:t>
            </w:r>
          </w:p>
          <w:p w:rsidR="00D84A49" w:rsidRPr="00D84A49" w:rsidRDefault="00D84A49" w:rsidP="00AA0121">
            <w:pPr>
              <w:jc w:val="both"/>
              <w:textAlignment w:val="baseline"/>
              <w:outlineLvl w:val="3"/>
              <w:rPr>
                <w:rFonts w:ascii="Times New Roman" w:eastAsia="Batang" w:hAnsi="Times New Roman" w:cs="Times New Roman"/>
                <w:sz w:val="24"/>
                <w:szCs w:val="24"/>
              </w:rPr>
            </w:pP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4.00</w:t>
            </w:r>
          </w:p>
        </w:tc>
        <w:tc>
          <w:tcPr>
            <w:tcW w:w="2269" w:type="dxa"/>
          </w:tcPr>
          <w:p w:rsidR="00D84A49" w:rsidRPr="00D84A49" w:rsidRDefault="00D84A49" w:rsidP="00AA0121">
            <w:pPr>
              <w:jc w:val="both"/>
              <w:textAlignment w:val="baseline"/>
              <w:outlineLvl w:val="3"/>
              <w:rPr>
                <w:rFonts w:ascii="Times New Roman" w:eastAsia="Batang" w:hAnsi="Times New Roman" w:cs="Times New Roman"/>
                <w:sz w:val="24"/>
                <w:szCs w:val="24"/>
              </w:rPr>
            </w:pPr>
            <w:proofErr w:type="spellStart"/>
            <w:r w:rsidRPr="00D84A49">
              <w:rPr>
                <w:rFonts w:ascii="Times New Roman" w:eastAsia="Batang" w:hAnsi="Times New Roman" w:cs="Times New Roman"/>
                <w:sz w:val="24"/>
                <w:szCs w:val="24"/>
              </w:rPr>
              <w:t>Agri</w:t>
            </w:r>
            <w:proofErr w:type="spellEnd"/>
            <w:r w:rsidRPr="00D84A49">
              <w:rPr>
                <w:rFonts w:ascii="Times New Roman" w:eastAsia="Batang" w:hAnsi="Times New Roman" w:cs="Times New Roman"/>
                <w:sz w:val="24"/>
                <w:szCs w:val="24"/>
              </w:rPr>
              <w:t>-Tourism</w:t>
            </w:r>
          </w:p>
          <w:p w:rsidR="00D84A49" w:rsidRPr="00D84A49" w:rsidRDefault="00D84A49" w:rsidP="00AA0121">
            <w:pPr>
              <w:jc w:val="both"/>
              <w:textAlignment w:val="baseline"/>
              <w:outlineLvl w:val="3"/>
              <w:rPr>
                <w:rFonts w:ascii="Times New Roman" w:eastAsia="Batang" w:hAnsi="Times New Roman" w:cs="Times New Roman"/>
                <w:sz w:val="24"/>
                <w:szCs w:val="24"/>
              </w:rPr>
            </w:pP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Hotel &amp; Restaurant</w:t>
            </w: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Swimming Pools</w:t>
            </w:r>
          </w:p>
          <w:p w:rsidR="00D84A49" w:rsidRPr="00D84A49" w:rsidRDefault="00D84A49" w:rsidP="00AA0121">
            <w:pPr>
              <w:jc w:val="both"/>
              <w:textAlignment w:val="baseline"/>
              <w:outlineLvl w:val="3"/>
              <w:rPr>
                <w:rFonts w:ascii="Times New Roman" w:eastAsia="Batang" w:hAnsi="Times New Roman" w:cs="Times New Roman"/>
                <w:sz w:val="24"/>
                <w:szCs w:val="24"/>
              </w:rPr>
            </w:pPr>
            <w:proofErr w:type="spellStart"/>
            <w:r w:rsidRPr="00D84A49">
              <w:rPr>
                <w:rFonts w:ascii="Times New Roman" w:eastAsia="Batang" w:hAnsi="Times New Roman" w:cs="Times New Roman"/>
                <w:sz w:val="24"/>
                <w:szCs w:val="24"/>
              </w:rPr>
              <w:t>Zipline</w:t>
            </w:r>
            <w:proofErr w:type="spellEnd"/>
          </w:p>
        </w:tc>
        <w:tc>
          <w:tcPr>
            <w:tcW w:w="2070"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LGU</w:t>
            </w:r>
          </w:p>
          <w:p w:rsidR="00D84A49" w:rsidRPr="00D84A49" w:rsidRDefault="00D84A49" w:rsidP="00AA0121">
            <w:pPr>
              <w:jc w:val="both"/>
              <w:textAlignment w:val="baseline"/>
              <w:outlineLvl w:val="3"/>
              <w:rPr>
                <w:rFonts w:ascii="Times New Roman" w:eastAsia="Batang" w:hAnsi="Times New Roman" w:cs="Times New Roman"/>
                <w:sz w:val="24"/>
                <w:szCs w:val="24"/>
              </w:rPr>
            </w:pP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Private</w:t>
            </w:r>
          </w:p>
        </w:tc>
      </w:tr>
      <w:tr w:rsidR="00D84A49" w:rsidRPr="00D84A49" w:rsidTr="00B55477">
        <w:tc>
          <w:tcPr>
            <w:tcW w:w="1842"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 xml:space="preserve">4. </w:t>
            </w:r>
            <w:proofErr w:type="spellStart"/>
            <w:r w:rsidRPr="00D84A49">
              <w:rPr>
                <w:rFonts w:ascii="Times New Roman" w:eastAsia="Batang" w:hAnsi="Times New Roman" w:cs="Times New Roman"/>
                <w:sz w:val="24"/>
                <w:szCs w:val="24"/>
              </w:rPr>
              <w:t>Guilig</w:t>
            </w:r>
            <w:proofErr w:type="spellEnd"/>
          </w:p>
        </w:tc>
        <w:tc>
          <w:tcPr>
            <w:tcW w:w="3260" w:type="dxa"/>
          </w:tcPr>
          <w:p w:rsidR="00D84A49" w:rsidRPr="00D84A49" w:rsidRDefault="00D84A49" w:rsidP="00AA0121">
            <w:pPr>
              <w:textAlignment w:val="baseline"/>
              <w:outlineLvl w:val="3"/>
              <w:rPr>
                <w:rFonts w:ascii="Times New Roman" w:eastAsia="Batang" w:hAnsi="Times New Roman" w:cs="Times New Roman"/>
                <w:sz w:val="24"/>
                <w:szCs w:val="24"/>
              </w:rPr>
            </w:pPr>
            <w:proofErr w:type="spellStart"/>
            <w:r w:rsidRPr="00D84A49">
              <w:rPr>
                <w:rFonts w:ascii="Times New Roman" w:eastAsia="Batang" w:hAnsi="Times New Roman" w:cs="Times New Roman"/>
                <w:sz w:val="24"/>
                <w:szCs w:val="24"/>
              </w:rPr>
              <w:t>Mangaldan</w:t>
            </w:r>
            <w:proofErr w:type="spellEnd"/>
            <w:r w:rsidRPr="00D84A49">
              <w:rPr>
                <w:rFonts w:ascii="Times New Roman" w:eastAsia="Batang" w:hAnsi="Times New Roman" w:cs="Times New Roman"/>
                <w:sz w:val="24"/>
                <w:szCs w:val="24"/>
              </w:rPr>
              <w:t xml:space="preserve"> Livestock Market</w:t>
            </w:r>
          </w:p>
          <w:p w:rsidR="00D84A49" w:rsidRPr="00D84A49" w:rsidRDefault="00D84A49" w:rsidP="00AA0121">
            <w:pPr>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Hidden Spa Inn</w:t>
            </w:r>
          </w:p>
        </w:tc>
        <w:tc>
          <w:tcPr>
            <w:tcW w:w="907"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1.00</w:t>
            </w:r>
          </w:p>
          <w:p w:rsidR="00D84A49" w:rsidRPr="00D84A49" w:rsidRDefault="00D84A49" w:rsidP="00AA0121">
            <w:pPr>
              <w:jc w:val="both"/>
              <w:textAlignment w:val="baseline"/>
              <w:outlineLvl w:val="3"/>
              <w:rPr>
                <w:rFonts w:ascii="Times New Roman" w:eastAsia="Batang" w:hAnsi="Times New Roman" w:cs="Times New Roman"/>
                <w:sz w:val="24"/>
                <w:szCs w:val="24"/>
              </w:rPr>
            </w:pP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0.20</w:t>
            </w:r>
          </w:p>
        </w:tc>
        <w:tc>
          <w:tcPr>
            <w:tcW w:w="2269" w:type="dxa"/>
          </w:tcPr>
          <w:p w:rsidR="00D84A49" w:rsidRPr="00D84A49" w:rsidRDefault="00D84A49" w:rsidP="00AA0121">
            <w:pPr>
              <w:jc w:val="both"/>
              <w:textAlignment w:val="baseline"/>
              <w:outlineLvl w:val="3"/>
              <w:rPr>
                <w:rFonts w:ascii="Times New Roman" w:eastAsia="Batang" w:hAnsi="Times New Roman" w:cs="Times New Roman"/>
                <w:sz w:val="24"/>
                <w:szCs w:val="24"/>
              </w:rPr>
            </w:pPr>
            <w:proofErr w:type="spellStart"/>
            <w:r w:rsidRPr="00D84A49">
              <w:rPr>
                <w:rFonts w:ascii="Times New Roman" w:eastAsia="Batang" w:hAnsi="Times New Roman" w:cs="Times New Roman"/>
                <w:sz w:val="24"/>
                <w:szCs w:val="24"/>
              </w:rPr>
              <w:t>Agri</w:t>
            </w:r>
            <w:proofErr w:type="spellEnd"/>
            <w:r w:rsidRPr="00D84A49">
              <w:rPr>
                <w:rFonts w:ascii="Times New Roman" w:eastAsia="Batang" w:hAnsi="Times New Roman" w:cs="Times New Roman"/>
                <w:sz w:val="24"/>
                <w:szCs w:val="24"/>
              </w:rPr>
              <w:t>-Tourism</w:t>
            </w:r>
          </w:p>
          <w:p w:rsidR="00D84A49" w:rsidRPr="00D84A49" w:rsidRDefault="00D84A49" w:rsidP="00AA0121">
            <w:pPr>
              <w:jc w:val="both"/>
              <w:textAlignment w:val="baseline"/>
              <w:outlineLvl w:val="3"/>
              <w:rPr>
                <w:rFonts w:ascii="Times New Roman" w:eastAsia="Batang" w:hAnsi="Times New Roman" w:cs="Times New Roman"/>
                <w:sz w:val="24"/>
                <w:szCs w:val="24"/>
              </w:rPr>
            </w:pP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Inn &amp; Spa</w:t>
            </w:r>
          </w:p>
        </w:tc>
        <w:tc>
          <w:tcPr>
            <w:tcW w:w="2070"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LGU</w:t>
            </w:r>
          </w:p>
          <w:p w:rsidR="00D84A49" w:rsidRPr="00D84A49" w:rsidRDefault="00D84A49" w:rsidP="00AA0121">
            <w:pPr>
              <w:jc w:val="both"/>
              <w:textAlignment w:val="baseline"/>
              <w:outlineLvl w:val="3"/>
              <w:rPr>
                <w:rFonts w:ascii="Times New Roman" w:eastAsia="Batang" w:hAnsi="Times New Roman" w:cs="Times New Roman"/>
                <w:sz w:val="24"/>
                <w:szCs w:val="24"/>
              </w:rPr>
            </w:pP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Private</w:t>
            </w:r>
          </w:p>
        </w:tc>
      </w:tr>
      <w:tr w:rsidR="00D84A49" w:rsidRPr="00D84A49" w:rsidTr="00B55477">
        <w:tc>
          <w:tcPr>
            <w:tcW w:w="1842"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5. Bari</w:t>
            </w:r>
          </w:p>
        </w:tc>
        <w:tc>
          <w:tcPr>
            <w:tcW w:w="3260" w:type="dxa"/>
          </w:tcPr>
          <w:p w:rsidR="00D84A49" w:rsidRPr="00D84A49" w:rsidRDefault="00D84A49" w:rsidP="00AA0121">
            <w:pPr>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Municipal Slaughterhouse</w:t>
            </w:r>
          </w:p>
          <w:p w:rsidR="00D84A49" w:rsidRPr="00D84A49" w:rsidRDefault="00D84A49" w:rsidP="00AA0121">
            <w:pPr>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Waikiki Inn</w:t>
            </w:r>
          </w:p>
        </w:tc>
        <w:tc>
          <w:tcPr>
            <w:tcW w:w="907"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2.00</w:t>
            </w: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0.50</w:t>
            </w:r>
          </w:p>
        </w:tc>
        <w:tc>
          <w:tcPr>
            <w:tcW w:w="2269" w:type="dxa"/>
          </w:tcPr>
          <w:p w:rsidR="00D84A49" w:rsidRPr="00D84A49" w:rsidRDefault="00D84A49" w:rsidP="00AA0121">
            <w:pPr>
              <w:jc w:val="both"/>
              <w:textAlignment w:val="baseline"/>
              <w:outlineLvl w:val="3"/>
              <w:rPr>
                <w:rFonts w:ascii="Times New Roman" w:eastAsia="Batang" w:hAnsi="Times New Roman" w:cs="Times New Roman"/>
                <w:sz w:val="24"/>
                <w:szCs w:val="24"/>
              </w:rPr>
            </w:pPr>
            <w:proofErr w:type="spellStart"/>
            <w:r w:rsidRPr="00D84A49">
              <w:rPr>
                <w:rFonts w:ascii="Times New Roman" w:eastAsia="Batang" w:hAnsi="Times New Roman" w:cs="Times New Roman"/>
                <w:sz w:val="24"/>
                <w:szCs w:val="24"/>
              </w:rPr>
              <w:t>Agri</w:t>
            </w:r>
            <w:proofErr w:type="spellEnd"/>
            <w:r w:rsidRPr="00D84A49">
              <w:rPr>
                <w:rFonts w:ascii="Times New Roman" w:eastAsia="Batang" w:hAnsi="Times New Roman" w:cs="Times New Roman"/>
                <w:sz w:val="24"/>
                <w:szCs w:val="24"/>
              </w:rPr>
              <w:t>-Tourism</w:t>
            </w: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Inn</w:t>
            </w:r>
          </w:p>
        </w:tc>
        <w:tc>
          <w:tcPr>
            <w:tcW w:w="2070"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LGU</w:t>
            </w: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Private</w:t>
            </w:r>
          </w:p>
        </w:tc>
      </w:tr>
      <w:tr w:rsidR="00D84A49" w:rsidRPr="00D84A49" w:rsidTr="00B55477">
        <w:tc>
          <w:tcPr>
            <w:tcW w:w="1842"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 xml:space="preserve">6. </w:t>
            </w:r>
            <w:proofErr w:type="spellStart"/>
            <w:r w:rsidRPr="00D84A49">
              <w:rPr>
                <w:rFonts w:ascii="Times New Roman" w:eastAsia="Batang" w:hAnsi="Times New Roman" w:cs="Times New Roman"/>
                <w:sz w:val="24"/>
                <w:szCs w:val="24"/>
              </w:rPr>
              <w:t>Bantayan</w:t>
            </w:r>
            <w:proofErr w:type="spellEnd"/>
          </w:p>
        </w:tc>
        <w:tc>
          <w:tcPr>
            <w:tcW w:w="3260" w:type="dxa"/>
          </w:tcPr>
          <w:p w:rsidR="00D84A49" w:rsidRPr="00D84A49" w:rsidRDefault="00D84A49" w:rsidP="00AA0121">
            <w:pPr>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Golden Success Inn</w:t>
            </w:r>
          </w:p>
        </w:tc>
        <w:tc>
          <w:tcPr>
            <w:tcW w:w="907"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0.30</w:t>
            </w:r>
          </w:p>
        </w:tc>
        <w:tc>
          <w:tcPr>
            <w:tcW w:w="2269"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Inn</w:t>
            </w:r>
          </w:p>
        </w:tc>
        <w:tc>
          <w:tcPr>
            <w:tcW w:w="2070"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Private</w:t>
            </w:r>
          </w:p>
        </w:tc>
      </w:tr>
      <w:tr w:rsidR="00D84A49" w:rsidRPr="00D84A49" w:rsidTr="00B55477">
        <w:tc>
          <w:tcPr>
            <w:tcW w:w="1842"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 xml:space="preserve">7. </w:t>
            </w:r>
            <w:proofErr w:type="spellStart"/>
            <w:r w:rsidRPr="00D84A49">
              <w:rPr>
                <w:rFonts w:ascii="Times New Roman" w:eastAsia="Batang" w:hAnsi="Times New Roman" w:cs="Times New Roman"/>
                <w:sz w:val="24"/>
                <w:szCs w:val="24"/>
              </w:rPr>
              <w:t>Tebag</w:t>
            </w:r>
            <w:proofErr w:type="spellEnd"/>
          </w:p>
        </w:tc>
        <w:tc>
          <w:tcPr>
            <w:tcW w:w="3260" w:type="dxa"/>
          </w:tcPr>
          <w:p w:rsidR="00D84A49" w:rsidRPr="00D84A49" w:rsidRDefault="00D84A49" w:rsidP="00AA0121">
            <w:pPr>
              <w:textAlignment w:val="baseline"/>
              <w:outlineLvl w:val="3"/>
              <w:rPr>
                <w:rFonts w:ascii="Times New Roman" w:eastAsia="Batang" w:hAnsi="Times New Roman" w:cs="Times New Roman"/>
                <w:sz w:val="24"/>
                <w:szCs w:val="24"/>
              </w:rPr>
            </w:pPr>
            <w:proofErr w:type="spellStart"/>
            <w:r w:rsidRPr="00D84A49">
              <w:rPr>
                <w:rFonts w:ascii="Times New Roman" w:eastAsia="Batang" w:hAnsi="Times New Roman" w:cs="Times New Roman"/>
                <w:sz w:val="24"/>
                <w:szCs w:val="24"/>
              </w:rPr>
              <w:t>Hiden</w:t>
            </w:r>
            <w:proofErr w:type="spellEnd"/>
            <w:r w:rsidRPr="00D84A49">
              <w:rPr>
                <w:rFonts w:ascii="Times New Roman" w:eastAsia="Batang" w:hAnsi="Times New Roman" w:cs="Times New Roman"/>
                <w:sz w:val="24"/>
                <w:szCs w:val="24"/>
              </w:rPr>
              <w:t xml:space="preserve"> Rock Resort</w:t>
            </w:r>
          </w:p>
        </w:tc>
        <w:tc>
          <w:tcPr>
            <w:tcW w:w="907"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1.50</w:t>
            </w:r>
          </w:p>
        </w:tc>
        <w:tc>
          <w:tcPr>
            <w:tcW w:w="2269"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Resort &amp; Restaurant</w:t>
            </w:r>
          </w:p>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Swimming Pool</w:t>
            </w:r>
          </w:p>
        </w:tc>
        <w:tc>
          <w:tcPr>
            <w:tcW w:w="2070" w:type="dxa"/>
          </w:tcPr>
          <w:p w:rsidR="00D84A49" w:rsidRPr="00D84A49" w:rsidRDefault="00D84A49" w:rsidP="00AA0121">
            <w:pPr>
              <w:jc w:val="both"/>
              <w:textAlignment w:val="baseline"/>
              <w:outlineLvl w:val="3"/>
              <w:rPr>
                <w:rFonts w:ascii="Times New Roman" w:eastAsia="Batang" w:hAnsi="Times New Roman" w:cs="Times New Roman"/>
                <w:sz w:val="24"/>
                <w:szCs w:val="24"/>
              </w:rPr>
            </w:pPr>
            <w:r w:rsidRPr="00D84A49">
              <w:rPr>
                <w:rFonts w:ascii="Times New Roman" w:eastAsia="Batang" w:hAnsi="Times New Roman" w:cs="Times New Roman"/>
                <w:sz w:val="24"/>
                <w:szCs w:val="24"/>
              </w:rPr>
              <w:t>Private</w:t>
            </w:r>
          </w:p>
        </w:tc>
      </w:tr>
    </w:tbl>
    <w:p w:rsidR="00D84A49" w:rsidRDefault="00D84A49" w:rsidP="00D84A49">
      <w:pPr>
        <w:spacing w:line="360" w:lineRule="auto"/>
        <w:rPr>
          <w:rFonts w:ascii="Times New Roman" w:eastAsia="Batang" w:hAnsi="Times New Roman" w:cs="Times New Roman"/>
          <w:color w:val="464646"/>
          <w:sz w:val="24"/>
          <w:szCs w:val="24"/>
        </w:rPr>
      </w:pPr>
    </w:p>
    <w:p w:rsidR="00D84A49" w:rsidRPr="00D84A49" w:rsidRDefault="00D84A49" w:rsidP="00D84A49">
      <w:pPr>
        <w:ind w:firstLine="720"/>
        <w:rPr>
          <w:rFonts w:ascii="Times New Roman" w:eastAsia="Batang" w:hAnsi="Times New Roman" w:cs="Times New Roman"/>
          <w:b/>
          <w:color w:val="000000" w:themeColor="text1"/>
          <w:sz w:val="24"/>
          <w:szCs w:val="24"/>
        </w:rPr>
      </w:pPr>
      <w:r w:rsidRPr="00D84A49">
        <w:rPr>
          <w:rFonts w:ascii="Times New Roman" w:eastAsia="Batang" w:hAnsi="Times New Roman" w:cs="Times New Roman"/>
          <w:b/>
          <w:color w:val="000000" w:themeColor="text1"/>
          <w:sz w:val="24"/>
          <w:szCs w:val="24"/>
        </w:rPr>
        <w:lastRenderedPageBreak/>
        <w:t>Cultural Tourism Activities</w:t>
      </w:r>
    </w:p>
    <w:p w:rsidR="00D84A49" w:rsidRPr="00D84A49" w:rsidRDefault="00D84A49" w:rsidP="00D84A49">
      <w:pPr>
        <w:spacing w:line="360" w:lineRule="auto"/>
        <w:ind w:left="720"/>
        <w:jc w:val="both"/>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 xml:space="preserve">The Municipality of </w:t>
      </w:r>
      <w:proofErr w:type="spellStart"/>
      <w:r w:rsidRPr="00D84A49">
        <w:rPr>
          <w:rFonts w:ascii="Times New Roman" w:eastAsia="Batang" w:hAnsi="Times New Roman" w:cs="Times New Roman"/>
          <w:color w:val="000000" w:themeColor="text1"/>
          <w:sz w:val="24"/>
          <w:szCs w:val="24"/>
        </w:rPr>
        <w:t>Mangaldan</w:t>
      </w:r>
      <w:proofErr w:type="spellEnd"/>
      <w:r w:rsidRPr="00D84A49">
        <w:rPr>
          <w:rFonts w:ascii="Times New Roman" w:eastAsia="Batang" w:hAnsi="Times New Roman" w:cs="Times New Roman"/>
          <w:color w:val="000000" w:themeColor="text1"/>
          <w:sz w:val="24"/>
          <w:szCs w:val="24"/>
        </w:rPr>
        <w:t xml:space="preserve"> is proud to have its </w:t>
      </w:r>
      <w:proofErr w:type="spellStart"/>
      <w:r w:rsidRPr="00D84A49">
        <w:rPr>
          <w:rFonts w:ascii="Times New Roman" w:eastAsia="Batang" w:hAnsi="Times New Roman" w:cs="Times New Roman"/>
          <w:color w:val="000000" w:themeColor="text1"/>
          <w:sz w:val="24"/>
          <w:szCs w:val="24"/>
        </w:rPr>
        <w:t>Pindang</w:t>
      </w:r>
      <w:proofErr w:type="spellEnd"/>
      <w:r w:rsidRPr="00D84A49">
        <w:rPr>
          <w:rFonts w:ascii="Times New Roman" w:eastAsia="Batang" w:hAnsi="Times New Roman" w:cs="Times New Roman"/>
          <w:color w:val="000000" w:themeColor="text1"/>
          <w:sz w:val="24"/>
          <w:szCs w:val="24"/>
        </w:rPr>
        <w:t xml:space="preserve"> Festival held during annual </w:t>
      </w:r>
      <w:proofErr w:type="gramStart"/>
      <w:r w:rsidRPr="00D84A49">
        <w:rPr>
          <w:rFonts w:ascii="Times New Roman" w:eastAsia="Batang" w:hAnsi="Times New Roman" w:cs="Times New Roman"/>
          <w:color w:val="000000" w:themeColor="text1"/>
          <w:sz w:val="24"/>
          <w:szCs w:val="24"/>
        </w:rPr>
        <w:t>fiesta,</w:t>
      </w:r>
      <w:proofErr w:type="gramEnd"/>
      <w:r w:rsidRPr="00D84A49">
        <w:rPr>
          <w:rFonts w:ascii="Times New Roman" w:eastAsia="Batang" w:hAnsi="Times New Roman" w:cs="Times New Roman"/>
          <w:color w:val="000000" w:themeColor="text1"/>
          <w:sz w:val="24"/>
          <w:szCs w:val="24"/>
        </w:rPr>
        <w:t xml:space="preserve"> this is a week-long activity.  </w:t>
      </w:r>
    </w:p>
    <w:p w:rsidR="00D84A49" w:rsidRPr="00D84A49" w:rsidRDefault="00D84A49" w:rsidP="00D84A49">
      <w:pPr>
        <w:spacing w:line="360" w:lineRule="auto"/>
        <w:ind w:firstLine="720"/>
        <w:jc w:val="both"/>
        <w:rPr>
          <w:rFonts w:ascii="Times New Roman" w:eastAsia="Batang" w:hAnsi="Times New Roman" w:cs="Times New Roman"/>
          <w:b/>
          <w:color w:val="000000" w:themeColor="text1"/>
          <w:sz w:val="24"/>
          <w:szCs w:val="24"/>
        </w:rPr>
      </w:pPr>
      <w:r w:rsidRPr="00D84A49">
        <w:rPr>
          <w:rFonts w:ascii="Times New Roman" w:eastAsia="Batang" w:hAnsi="Times New Roman" w:cs="Times New Roman"/>
          <w:b/>
          <w:color w:val="000000" w:themeColor="text1"/>
          <w:sz w:val="24"/>
          <w:szCs w:val="24"/>
        </w:rPr>
        <w:t>Potential Tourism Attraction</w:t>
      </w:r>
    </w:p>
    <w:p w:rsidR="00D84A49" w:rsidRDefault="00D84A49" w:rsidP="00D84A49">
      <w:pPr>
        <w:spacing w:line="360" w:lineRule="auto"/>
        <w:ind w:left="720"/>
        <w:jc w:val="both"/>
        <w:rPr>
          <w:rFonts w:ascii="Times New Roman" w:eastAsia="Batang" w:hAnsi="Times New Roman" w:cs="Times New Roman"/>
          <w:color w:val="000000" w:themeColor="text1"/>
          <w:sz w:val="24"/>
          <w:szCs w:val="24"/>
        </w:rPr>
      </w:pPr>
      <w:proofErr w:type="gramStart"/>
      <w:r w:rsidRPr="00D84A49">
        <w:rPr>
          <w:rFonts w:ascii="Times New Roman" w:eastAsia="Batang" w:hAnsi="Times New Roman" w:cs="Times New Roman"/>
          <w:color w:val="000000" w:themeColor="text1"/>
          <w:sz w:val="24"/>
          <w:szCs w:val="24"/>
        </w:rPr>
        <w:t xml:space="preserve">The Mayor Bona Trail along the </w:t>
      </w:r>
      <w:proofErr w:type="spellStart"/>
      <w:r w:rsidRPr="00D84A49">
        <w:rPr>
          <w:rFonts w:ascii="Times New Roman" w:eastAsia="Batang" w:hAnsi="Times New Roman" w:cs="Times New Roman"/>
          <w:color w:val="000000" w:themeColor="text1"/>
          <w:sz w:val="24"/>
          <w:szCs w:val="24"/>
        </w:rPr>
        <w:t>Angalacan</w:t>
      </w:r>
      <w:proofErr w:type="spellEnd"/>
      <w:r w:rsidRPr="00D84A49">
        <w:rPr>
          <w:rFonts w:ascii="Times New Roman" w:eastAsia="Batang" w:hAnsi="Times New Roman" w:cs="Times New Roman"/>
          <w:color w:val="000000" w:themeColor="text1"/>
          <w:sz w:val="24"/>
          <w:szCs w:val="24"/>
        </w:rPr>
        <w:t xml:space="preserve"> River in </w:t>
      </w:r>
      <w:proofErr w:type="spellStart"/>
      <w:r w:rsidRPr="00D84A49">
        <w:rPr>
          <w:rFonts w:ascii="Times New Roman" w:eastAsia="Batang" w:hAnsi="Times New Roman" w:cs="Times New Roman"/>
          <w:color w:val="000000" w:themeColor="text1"/>
          <w:sz w:val="24"/>
          <w:szCs w:val="24"/>
        </w:rPr>
        <w:t>Brgy</w:t>
      </w:r>
      <w:proofErr w:type="spellEnd"/>
      <w:r w:rsidRPr="00D84A49">
        <w:rPr>
          <w:rFonts w:ascii="Times New Roman" w:eastAsia="Batang" w:hAnsi="Times New Roman" w:cs="Times New Roman"/>
          <w:color w:val="000000" w:themeColor="text1"/>
          <w:sz w:val="24"/>
          <w:szCs w:val="24"/>
        </w:rPr>
        <w:t>.</w:t>
      </w:r>
      <w:proofErr w:type="gramEnd"/>
      <w:r w:rsidRPr="00D84A49">
        <w:rPr>
          <w:rFonts w:ascii="Times New Roman" w:eastAsia="Batang" w:hAnsi="Times New Roman" w:cs="Times New Roman"/>
          <w:color w:val="000000" w:themeColor="text1"/>
          <w:sz w:val="24"/>
          <w:szCs w:val="24"/>
        </w:rPr>
        <w:t xml:space="preserve"> </w:t>
      </w:r>
      <w:proofErr w:type="spellStart"/>
      <w:r w:rsidRPr="00D84A49">
        <w:rPr>
          <w:rFonts w:ascii="Times New Roman" w:eastAsia="Batang" w:hAnsi="Times New Roman" w:cs="Times New Roman"/>
          <w:color w:val="000000" w:themeColor="text1"/>
          <w:sz w:val="24"/>
          <w:szCs w:val="24"/>
        </w:rPr>
        <w:t>Embaracdero</w:t>
      </w:r>
      <w:proofErr w:type="spellEnd"/>
      <w:r w:rsidRPr="00D84A49">
        <w:rPr>
          <w:rFonts w:ascii="Times New Roman" w:eastAsia="Batang" w:hAnsi="Times New Roman" w:cs="Times New Roman"/>
          <w:color w:val="000000" w:themeColor="text1"/>
          <w:sz w:val="24"/>
          <w:szCs w:val="24"/>
        </w:rPr>
        <w:t xml:space="preserve"> has so much potential as an eco- tourism attraction.  It is right along the National Road going to </w:t>
      </w:r>
      <w:proofErr w:type="spellStart"/>
      <w:r w:rsidRPr="00D84A49">
        <w:rPr>
          <w:rFonts w:ascii="Times New Roman" w:eastAsia="Batang" w:hAnsi="Times New Roman" w:cs="Times New Roman"/>
          <w:color w:val="000000" w:themeColor="text1"/>
          <w:sz w:val="24"/>
          <w:szCs w:val="24"/>
        </w:rPr>
        <w:t>Manaoag</w:t>
      </w:r>
      <w:proofErr w:type="spellEnd"/>
      <w:r w:rsidRPr="00D84A49">
        <w:rPr>
          <w:rFonts w:ascii="Times New Roman" w:eastAsia="Batang" w:hAnsi="Times New Roman" w:cs="Times New Roman"/>
          <w:color w:val="000000" w:themeColor="text1"/>
          <w:sz w:val="24"/>
          <w:szCs w:val="24"/>
        </w:rPr>
        <w:t xml:space="preserve"> and </w:t>
      </w:r>
      <w:proofErr w:type="gramStart"/>
      <w:r w:rsidRPr="00D84A49">
        <w:rPr>
          <w:rFonts w:ascii="Times New Roman" w:eastAsia="Batang" w:hAnsi="Times New Roman" w:cs="Times New Roman"/>
          <w:color w:val="000000" w:themeColor="text1"/>
          <w:sz w:val="24"/>
          <w:szCs w:val="24"/>
        </w:rPr>
        <w:t>its was</w:t>
      </w:r>
      <w:proofErr w:type="gramEnd"/>
      <w:r w:rsidRPr="00D84A49">
        <w:rPr>
          <w:rFonts w:ascii="Times New Roman" w:eastAsia="Batang" w:hAnsi="Times New Roman" w:cs="Times New Roman"/>
          <w:color w:val="000000" w:themeColor="text1"/>
          <w:sz w:val="24"/>
          <w:szCs w:val="24"/>
        </w:rPr>
        <w:t xml:space="preserve"> adjudged as Hall of Famer - Cleanest Inland Body of Water in </w:t>
      </w:r>
      <w:proofErr w:type="spellStart"/>
      <w:r w:rsidRPr="00D84A49">
        <w:rPr>
          <w:rFonts w:ascii="Times New Roman" w:eastAsia="Batang" w:hAnsi="Times New Roman" w:cs="Times New Roman"/>
          <w:color w:val="000000" w:themeColor="text1"/>
          <w:sz w:val="24"/>
          <w:szCs w:val="24"/>
        </w:rPr>
        <w:t>Pangasinan</w:t>
      </w:r>
      <w:proofErr w:type="spellEnd"/>
      <w:r w:rsidRPr="00D84A49">
        <w:rPr>
          <w:rFonts w:ascii="Times New Roman" w:eastAsia="Batang" w:hAnsi="Times New Roman" w:cs="Times New Roman"/>
          <w:color w:val="000000" w:themeColor="text1"/>
          <w:sz w:val="24"/>
          <w:szCs w:val="24"/>
        </w:rPr>
        <w:t>.</w:t>
      </w:r>
    </w:p>
    <w:p w:rsidR="00D84A49" w:rsidRPr="00D84A49" w:rsidRDefault="00421B4A" w:rsidP="00421B4A">
      <w:pPr>
        <w:ind w:firstLine="720"/>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100</w:t>
      </w:r>
      <w:r w:rsidR="00D84A49" w:rsidRPr="00D84A49">
        <w:rPr>
          <w:rFonts w:ascii="Times New Roman" w:eastAsia="Batang" w:hAnsi="Times New Roman" w:cs="Times New Roman"/>
          <w:b/>
          <w:color w:val="000000" w:themeColor="text1"/>
          <w:sz w:val="24"/>
          <w:szCs w:val="24"/>
        </w:rPr>
        <w:t>: Tourism Matrix Analysis</w:t>
      </w:r>
    </w:p>
    <w:tbl>
      <w:tblPr>
        <w:tblStyle w:val="TableGrid"/>
        <w:tblW w:w="10206" w:type="dxa"/>
        <w:tblInd w:w="108" w:type="dxa"/>
        <w:tblLayout w:type="fixed"/>
        <w:tblLook w:val="04A0" w:firstRow="1" w:lastRow="0" w:firstColumn="1" w:lastColumn="0" w:noHBand="0" w:noVBand="1"/>
      </w:tblPr>
      <w:tblGrid>
        <w:gridCol w:w="1985"/>
        <w:gridCol w:w="4394"/>
        <w:gridCol w:w="3827"/>
      </w:tblGrid>
      <w:tr w:rsidR="00D84A49" w:rsidRPr="00D84A49" w:rsidTr="0067034D">
        <w:tc>
          <w:tcPr>
            <w:tcW w:w="1985" w:type="dxa"/>
          </w:tcPr>
          <w:p w:rsidR="00D84A49" w:rsidRPr="00D84A49" w:rsidRDefault="00D84A49" w:rsidP="00AA0121">
            <w:pPr>
              <w:jc w:val="center"/>
              <w:rPr>
                <w:rFonts w:ascii="Times New Roman" w:eastAsia="Batang" w:hAnsi="Times New Roman" w:cs="Times New Roman"/>
                <w:b/>
                <w:color w:val="000000" w:themeColor="text1"/>
                <w:sz w:val="24"/>
                <w:szCs w:val="24"/>
              </w:rPr>
            </w:pPr>
            <w:r w:rsidRPr="00D84A49">
              <w:rPr>
                <w:rFonts w:ascii="Times New Roman" w:eastAsia="Batang" w:hAnsi="Times New Roman" w:cs="Times New Roman"/>
                <w:b/>
                <w:color w:val="000000" w:themeColor="text1"/>
                <w:sz w:val="24"/>
                <w:szCs w:val="24"/>
              </w:rPr>
              <w:t>Problems/Issues/Concerns</w:t>
            </w:r>
          </w:p>
        </w:tc>
        <w:tc>
          <w:tcPr>
            <w:tcW w:w="4394" w:type="dxa"/>
          </w:tcPr>
          <w:p w:rsidR="00D84A49" w:rsidRPr="00D84A49" w:rsidRDefault="00D84A49" w:rsidP="00AA0121">
            <w:pPr>
              <w:jc w:val="center"/>
              <w:rPr>
                <w:rFonts w:ascii="Times New Roman" w:eastAsia="Batang" w:hAnsi="Times New Roman" w:cs="Times New Roman"/>
                <w:b/>
                <w:color w:val="000000" w:themeColor="text1"/>
                <w:sz w:val="24"/>
                <w:szCs w:val="24"/>
              </w:rPr>
            </w:pPr>
            <w:r w:rsidRPr="00D84A49">
              <w:rPr>
                <w:rFonts w:ascii="Times New Roman" w:eastAsia="Batang" w:hAnsi="Times New Roman" w:cs="Times New Roman"/>
                <w:b/>
                <w:color w:val="000000" w:themeColor="text1"/>
                <w:sz w:val="24"/>
                <w:szCs w:val="24"/>
              </w:rPr>
              <w:t>Recommendations</w:t>
            </w:r>
          </w:p>
        </w:tc>
        <w:tc>
          <w:tcPr>
            <w:tcW w:w="3827" w:type="dxa"/>
          </w:tcPr>
          <w:p w:rsidR="00D84A49" w:rsidRPr="00D84A49" w:rsidRDefault="00D84A49" w:rsidP="00AA0121">
            <w:pPr>
              <w:jc w:val="center"/>
              <w:rPr>
                <w:rFonts w:ascii="Times New Roman" w:eastAsia="Batang" w:hAnsi="Times New Roman" w:cs="Times New Roman"/>
                <w:b/>
                <w:color w:val="000000" w:themeColor="text1"/>
                <w:sz w:val="24"/>
                <w:szCs w:val="24"/>
              </w:rPr>
            </w:pPr>
            <w:r w:rsidRPr="00D84A49">
              <w:rPr>
                <w:rFonts w:ascii="Times New Roman" w:eastAsia="Batang" w:hAnsi="Times New Roman" w:cs="Times New Roman"/>
                <w:b/>
                <w:color w:val="000000" w:themeColor="text1"/>
                <w:sz w:val="24"/>
                <w:szCs w:val="24"/>
              </w:rPr>
              <w:t>Policies/Strategies</w:t>
            </w:r>
          </w:p>
        </w:tc>
      </w:tr>
      <w:tr w:rsidR="00D84A49" w:rsidRPr="00D84A49" w:rsidTr="0067034D">
        <w:tc>
          <w:tcPr>
            <w:tcW w:w="1985" w:type="dxa"/>
          </w:tcPr>
          <w:p w:rsidR="00D84A49" w:rsidRPr="00D84A49" w:rsidRDefault="00D84A49" w:rsidP="00AA0121">
            <w:pPr>
              <w:rPr>
                <w:rFonts w:ascii="Times New Roman" w:eastAsia="Batang" w:hAnsi="Times New Roman" w:cs="Times New Roman"/>
                <w:color w:val="000000" w:themeColor="text1"/>
                <w:sz w:val="24"/>
                <w:szCs w:val="24"/>
                <w:highlight w:val="yellow"/>
              </w:rPr>
            </w:pPr>
            <w:r w:rsidRPr="00D84A49">
              <w:rPr>
                <w:rFonts w:ascii="Times New Roman" w:eastAsia="Batang" w:hAnsi="Times New Roman" w:cs="Times New Roman"/>
                <w:color w:val="000000" w:themeColor="text1"/>
                <w:sz w:val="24"/>
                <w:szCs w:val="24"/>
              </w:rPr>
              <w:t xml:space="preserve">Undeveloped </w:t>
            </w:r>
            <w:proofErr w:type="spellStart"/>
            <w:r w:rsidRPr="00D84A49">
              <w:rPr>
                <w:rFonts w:ascii="Times New Roman" w:eastAsia="Batang" w:hAnsi="Times New Roman" w:cs="Times New Roman"/>
                <w:color w:val="000000" w:themeColor="text1"/>
                <w:sz w:val="24"/>
                <w:szCs w:val="24"/>
              </w:rPr>
              <w:t>Angalacan</w:t>
            </w:r>
            <w:proofErr w:type="spellEnd"/>
            <w:r w:rsidRPr="00D84A49">
              <w:rPr>
                <w:rFonts w:ascii="Times New Roman" w:eastAsia="Batang" w:hAnsi="Times New Roman" w:cs="Times New Roman"/>
                <w:color w:val="000000" w:themeColor="text1"/>
                <w:sz w:val="24"/>
                <w:szCs w:val="24"/>
              </w:rPr>
              <w:t xml:space="preserve"> River for tourism</w:t>
            </w:r>
            <w:bookmarkStart w:id="0" w:name="_GoBack"/>
            <w:bookmarkEnd w:id="0"/>
            <w:r w:rsidRPr="00D84A49">
              <w:rPr>
                <w:rFonts w:ascii="Times New Roman" w:eastAsia="Batang" w:hAnsi="Times New Roman" w:cs="Times New Roman"/>
                <w:color w:val="000000" w:themeColor="text1"/>
                <w:sz w:val="24"/>
                <w:szCs w:val="24"/>
              </w:rPr>
              <w:t xml:space="preserve"> purposes</w:t>
            </w:r>
          </w:p>
        </w:tc>
        <w:tc>
          <w:tcPr>
            <w:tcW w:w="4394" w:type="dxa"/>
          </w:tcPr>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 xml:space="preserve">Develop the </w:t>
            </w:r>
            <w:proofErr w:type="spellStart"/>
            <w:r w:rsidRPr="00D84A49">
              <w:rPr>
                <w:rFonts w:ascii="Times New Roman" w:eastAsia="Batang" w:hAnsi="Times New Roman" w:cs="Times New Roman"/>
                <w:color w:val="000000" w:themeColor="text1"/>
                <w:sz w:val="24"/>
                <w:szCs w:val="24"/>
              </w:rPr>
              <w:t>Angalacan</w:t>
            </w:r>
            <w:proofErr w:type="spellEnd"/>
            <w:r w:rsidRPr="00D84A49">
              <w:rPr>
                <w:rFonts w:ascii="Times New Roman" w:eastAsia="Batang" w:hAnsi="Times New Roman" w:cs="Times New Roman"/>
                <w:color w:val="000000" w:themeColor="text1"/>
                <w:sz w:val="24"/>
                <w:szCs w:val="24"/>
              </w:rPr>
              <w:t xml:space="preserve"> River as a tourist spot – River Cruise</w:t>
            </w:r>
          </w:p>
          <w:p w:rsidR="00D84A49" w:rsidRPr="00D84A49" w:rsidRDefault="00D84A49" w:rsidP="00AA0121">
            <w:pPr>
              <w:rPr>
                <w:rFonts w:ascii="Times New Roman" w:eastAsia="Batang" w:hAnsi="Times New Roman" w:cs="Times New Roman"/>
                <w:color w:val="000000" w:themeColor="text1"/>
                <w:sz w:val="24"/>
                <w:szCs w:val="24"/>
              </w:rPr>
            </w:pPr>
          </w:p>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Concreting of the river bank for jogging/biking/picnic/commercial purposes</w:t>
            </w:r>
          </w:p>
          <w:p w:rsidR="00D84A49" w:rsidRPr="00D84A49" w:rsidRDefault="00D84A49" w:rsidP="00AA0121">
            <w:pPr>
              <w:rPr>
                <w:rFonts w:ascii="Times New Roman" w:eastAsia="Batang" w:hAnsi="Times New Roman" w:cs="Times New Roman"/>
                <w:color w:val="000000" w:themeColor="text1"/>
                <w:sz w:val="24"/>
                <w:szCs w:val="24"/>
              </w:rPr>
            </w:pPr>
          </w:p>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 xml:space="preserve">Develop an eco-park along the </w:t>
            </w:r>
            <w:proofErr w:type="spellStart"/>
            <w:r w:rsidRPr="00D84A49">
              <w:rPr>
                <w:rFonts w:ascii="Times New Roman" w:eastAsia="Batang" w:hAnsi="Times New Roman" w:cs="Times New Roman"/>
                <w:color w:val="000000" w:themeColor="text1"/>
                <w:sz w:val="24"/>
                <w:szCs w:val="24"/>
              </w:rPr>
              <w:t>Angalacan</w:t>
            </w:r>
            <w:proofErr w:type="spellEnd"/>
            <w:r w:rsidRPr="00D84A49">
              <w:rPr>
                <w:rFonts w:ascii="Times New Roman" w:eastAsia="Batang" w:hAnsi="Times New Roman" w:cs="Times New Roman"/>
                <w:color w:val="000000" w:themeColor="text1"/>
                <w:sz w:val="24"/>
                <w:szCs w:val="24"/>
              </w:rPr>
              <w:t xml:space="preserve"> river banks</w:t>
            </w:r>
          </w:p>
          <w:p w:rsidR="00D84A49" w:rsidRPr="00D84A49" w:rsidRDefault="00D84A49" w:rsidP="00AA0121">
            <w:pPr>
              <w:rPr>
                <w:rFonts w:ascii="Times New Roman" w:eastAsia="Batang" w:hAnsi="Times New Roman" w:cs="Times New Roman"/>
                <w:color w:val="000000" w:themeColor="text1"/>
                <w:sz w:val="24"/>
                <w:szCs w:val="24"/>
              </w:rPr>
            </w:pPr>
          </w:p>
          <w:p w:rsidR="00D84A49" w:rsidRPr="00D84A49" w:rsidRDefault="00D84A49" w:rsidP="00AA0121">
            <w:pPr>
              <w:rPr>
                <w:rFonts w:ascii="Times New Roman" w:eastAsia="Batang" w:hAnsi="Times New Roman" w:cs="Times New Roman"/>
                <w:color w:val="000000" w:themeColor="text1"/>
                <w:sz w:val="24"/>
                <w:szCs w:val="24"/>
                <w:highlight w:val="yellow"/>
              </w:rPr>
            </w:pPr>
            <w:r w:rsidRPr="00D84A49">
              <w:rPr>
                <w:rFonts w:ascii="Times New Roman" w:eastAsia="Batang" w:hAnsi="Times New Roman" w:cs="Times New Roman"/>
                <w:color w:val="000000" w:themeColor="text1"/>
                <w:sz w:val="24"/>
                <w:szCs w:val="24"/>
              </w:rPr>
              <w:t>Develop it as a convergence area</w:t>
            </w:r>
          </w:p>
        </w:tc>
        <w:tc>
          <w:tcPr>
            <w:tcW w:w="3827" w:type="dxa"/>
          </w:tcPr>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Creation of a Municipal Tourism Council</w:t>
            </w:r>
          </w:p>
          <w:p w:rsidR="00D84A49" w:rsidRPr="00D84A49" w:rsidRDefault="00D84A49" w:rsidP="00AA0121">
            <w:pPr>
              <w:rPr>
                <w:rFonts w:ascii="Times New Roman" w:eastAsia="Batang" w:hAnsi="Times New Roman" w:cs="Times New Roman"/>
                <w:color w:val="000000" w:themeColor="text1"/>
                <w:sz w:val="24"/>
                <w:szCs w:val="24"/>
              </w:rPr>
            </w:pPr>
          </w:p>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Preparation of Municipal Annual Tourism Plan</w:t>
            </w:r>
          </w:p>
          <w:p w:rsidR="00D84A49" w:rsidRPr="00D84A49" w:rsidRDefault="00D84A49" w:rsidP="00AA0121">
            <w:pPr>
              <w:rPr>
                <w:rFonts w:ascii="Times New Roman" w:eastAsia="Batang" w:hAnsi="Times New Roman" w:cs="Times New Roman"/>
                <w:color w:val="000000" w:themeColor="text1"/>
                <w:sz w:val="24"/>
                <w:szCs w:val="24"/>
              </w:rPr>
            </w:pPr>
          </w:p>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Identification of fund sources for tourism programs/projects</w:t>
            </w:r>
          </w:p>
          <w:p w:rsidR="00D84A49" w:rsidRPr="00D84A49" w:rsidRDefault="00D84A49" w:rsidP="00AA0121">
            <w:pPr>
              <w:rPr>
                <w:rFonts w:ascii="Times New Roman" w:eastAsia="Batang" w:hAnsi="Times New Roman" w:cs="Times New Roman"/>
                <w:color w:val="000000" w:themeColor="text1"/>
                <w:sz w:val="24"/>
                <w:szCs w:val="24"/>
              </w:rPr>
            </w:pPr>
          </w:p>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Passage of a resolution/ordinance to support the tourism project/program</w:t>
            </w:r>
          </w:p>
          <w:p w:rsidR="00D84A49" w:rsidRPr="00D84A49" w:rsidRDefault="00D84A49" w:rsidP="00AA0121">
            <w:pPr>
              <w:rPr>
                <w:rFonts w:ascii="Times New Roman" w:eastAsia="Batang" w:hAnsi="Times New Roman" w:cs="Times New Roman"/>
                <w:color w:val="000000" w:themeColor="text1"/>
                <w:sz w:val="24"/>
                <w:szCs w:val="24"/>
              </w:rPr>
            </w:pPr>
          </w:p>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Promotion and marketing strategy to attract tourists</w:t>
            </w:r>
          </w:p>
          <w:p w:rsidR="00D84A49" w:rsidRPr="00D84A49" w:rsidRDefault="00D84A49" w:rsidP="00AA0121">
            <w:pPr>
              <w:rPr>
                <w:rFonts w:ascii="Times New Roman" w:eastAsia="Batang" w:hAnsi="Times New Roman" w:cs="Times New Roman"/>
                <w:color w:val="000000" w:themeColor="text1"/>
                <w:sz w:val="24"/>
                <w:szCs w:val="24"/>
              </w:rPr>
            </w:pPr>
          </w:p>
          <w:p w:rsidR="00D84A49" w:rsidRPr="00D84A49" w:rsidRDefault="00D84A49" w:rsidP="00AA0121">
            <w:pPr>
              <w:rPr>
                <w:rFonts w:ascii="Times New Roman" w:eastAsia="Batang" w:hAnsi="Times New Roman" w:cs="Times New Roman"/>
                <w:color w:val="000000" w:themeColor="text1"/>
                <w:sz w:val="24"/>
                <w:szCs w:val="24"/>
                <w:highlight w:val="yellow"/>
              </w:rPr>
            </w:pPr>
            <w:r w:rsidRPr="00D84A49">
              <w:rPr>
                <w:rFonts w:ascii="Times New Roman" w:eastAsia="Batang" w:hAnsi="Times New Roman" w:cs="Times New Roman"/>
                <w:color w:val="000000" w:themeColor="text1"/>
                <w:sz w:val="24"/>
                <w:szCs w:val="24"/>
              </w:rPr>
              <w:t>Involvement of tourism stakeholders in the awareness campaign and utilization of the tourist parks</w:t>
            </w:r>
          </w:p>
        </w:tc>
      </w:tr>
      <w:tr w:rsidR="00D84A49" w:rsidRPr="00D84A49" w:rsidTr="0067034D">
        <w:tc>
          <w:tcPr>
            <w:tcW w:w="1985" w:type="dxa"/>
          </w:tcPr>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Lack of coordination for the promotion of tourism activities</w:t>
            </w:r>
          </w:p>
        </w:tc>
        <w:tc>
          <w:tcPr>
            <w:tcW w:w="4394" w:type="dxa"/>
          </w:tcPr>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Proper coordination with tourism stakeholders for the synchronization of tourism activities</w:t>
            </w:r>
          </w:p>
        </w:tc>
        <w:tc>
          <w:tcPr>
            <w:tcW w:w="3827" w:type="dxa"/>
          </w:tcPr>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 xml:space="preserve">Intensify involvement of the private sector in the promotion of the tourism activities </w:t>
            </w:r>
          </w:p>
          <w:p w:rsidR="00D84A49" w:rsidRPr="00D84A49" w:rsidRDefault="00D84A49" w:rsidP="00AA0121">
            <w:pPr>
              <w:rPr>
                <w:rFonts w:ascii="Times New Roman" w:eastAsia="Batang" w:hAnsi="Times New Roman" w:cs="Times New Roman"/>
                <w:color w:val="000000" w:themeColor="text1"/>
                <w:sz w:val="24"/>
                <w:szCs w:val="24"/>
              </w:rPr>
            </w:pPr>
          </w:p>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Prepare a yearlong tourism calendar of activities</w:t>
            </w:r>
          </w:p>
          <w:p w:rsidR="00D84A49" w:rsidRPr="00D84A49" w:rsidRDefault="00D84A49" w:rsidP="00AA0121">
            <w:pPr>
              <w:rPr>
                <w:rFonts w:ascii="Times New Roman" w:eastAsia="Batang" w:hAnsi="Times New Roman" w:cs="Times New Roman"/>
                <w:color w:val="000000" w:themeColor="text1"/>
                <w:sz w:val="24"/>
                <w:szCs w:val="24"/>
              </w:rPr>
            </w:pPr>
          </w:p>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Brochures/leaflets of tourism facilities will be made available at the tourism office/LGU</w:t>
            </w:r>
          </w:p>
          <w:p w:rsidR="00D84A49" w:rsidRPr="00D84A49" w:rsidRDefault="00D84A49" w:rsidP="00AA0121">
            <w:pPr>
              <w:rPr>
                <w:rFonts w:ascii="Times New Roman" w:eastAsia="Batang" w:hAnsi="Times New Roman" w:cs="Times New Roman"/>
                <w:color w:val="000000" w:themeColor="text1"/>
                <w:sz w:val="24"/>
                <w:szCs w:val="24"/>
              </w:rPr>
            </w:pPr>
          </w:p>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Prepare an AVP to promote the LGU, its tourist spots and products which will be shown in private establishments</w:t>
            </w:r>
          </w:p>
        </w:tc>
      </w:tr>
      <w:tr w:rsidR="00D84A49" w:rsidRPr="00D84A49" w:rsidTr="0067034D">
        <w:tc>
          <w:tcPr>
            <w:tcW w:w="1985" w:type="dxa"/>
          </w:tcPr>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Beerhouses/</w:t>
            </w:r>
            <w:proofErr w:type="spellStart"/>
            <w:r w:rsidRPr="00D84A49">
              <w:rPr>
                <w:rFonts w:ascii="Times New Roman" w:eastAsia="Batang" w:hAnsi="Times New Roman" w:cs="Times New Roman"/>
                <w:color w:val="000000" w:themeColor="text1"/>
                <w:sz w:val="24"/>
                <w:szCs w:val="24"/>
              </w:rPr>
              <w:t>videoke</w:t>
            </w:r>
            <w:proofErr w:type="spellEnd"/>
            <w:r w:rsidRPr="00D84A49">
              <w:rPr>
                <w:rFonts w:ascii="Times New Roman" w:eastAsia="Batang" w:hAnsi="Times New Roman" w:cs="Times New Roman"/>
                <w:color w:val="000000" w:themeColor="text1"/>
                <w:sz w:val="24"/>
                <w:szCs w:val="24"/>
              </w:rPr>
              <w:t xml:space="preserve"> bars located in different places</w:t>
            </w:r>
          </w:p>
        </w:tc>
        <w:tc>
          <w:tcPr>
            <w:tcW w:w="4394" w:type="dxa"/>
          </w:tcPr>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Identify an area for the “Red Light District”</w:t>
            </w:r>
          </w:p>
        </w:tc>
        <w:tc>
          <w:tcPr>
            <w:tcW w:w="3827" w:type="dxa"/>
          </w:tcPr>
          <w:p w:rsidR="00D84A49" w:rsidRPr="00D84A49" w:rsidRDefault="00D84A49" w:rsidP="00AA0121">
            <w:pPr>
              <w:rPr>
                <w:rFonts w:ascii="Times New Roman" w:eastAsia="Batang" w:hAnsi="Times New Roman" w:cs="Times New Roman"/>
                <w:color w:val="000000" w:themeColor="text1"/>
                <w:sz w:val="24"/>
                <w:szCs w:val="24"/>
              </w:rPr>
            </w:pPr>
            <w:r w:rsidRPr="00D84A49">
              <w:rPr>
                <w:rFonts w:ascii="Times New Roman" w:eastAsia="Batang" w:hAnsi="Times New Roman" w:cs="Times New Roman"/>
                <w:color w:val="000000" w:themeColor="text1"/>
                <w:sz w:val="24"/>
                <w:szCs w:val="24"/>
              </w:rPr>
              <w:t xml:space="preserve">Organize and coordinate with the operator/owners of </w:t>
            </w:r>
            <w:proofErr w:type="spellStart"/>
            <w:r w:rsidRPr="00D84A49">
              <w:rPr>
                <w:rFonts w:ascii="Times New Roman" w:eastAsia="Batang" w:hAnsi="Times New Roman" w:cs="Times New Roman"/>
                <w:color w:val="000000" w:themeColor="text1"/>
                <w:sz w:val="24"/>
                <w:szCs w:val="24"/>
              </w:rPr>
              <w:t>videoke</w:t>
            </w:r>
            <w:proofErr w:type="spellEnd"/>
            <w:r w:rsidRPr="00D84A49">
              <w:rPr>
                <w:rFonts w:ascii="Times New Roman" w:eastAsia="Batang" w:hAnsi="Times New Roman" w:cs="Times New Roman"/>
                <w:color w:val="000000" w:themeColor="text1"/>
                <w:sz w:val="24"/>
                <w:szCs w:val="24"/>
              </w:rPr>
              <w:t>/beerhouses to relocate in the identified RLD</w:t>
            </w:r>
          </w:p>
        </w:tc>
      </w:tr>
    </w:tbl>
    <w:p w:rsidR="00CF5DBA" w:rsidRPr="00D84A49" w:rsidRDefault="00CF5DBA" w:rsidP="00CF5DBA">
      <w:pPr>
        <w:spacing w:line="360" w:lineRule="auto"/>
        <w:rPr>
          <w:rFonts w:ascii="Times New Roman" w:eastAsia="Batang" w:hAnsi="Times New Roman" w:cs="Times New Roman"/>
          <w:color w:val="000000" w:themeColor="text1"/>
          <w:sz w:val="24"/>
          <w:szCs w:val="24"/>
        </w:rPr>
      </w:pPr>
    </w:p>
    <w:sectPr w:rsidR="00CF5DBA" w:rsidRPr="00D84A49" w:rsidSect="0067034D">
      <w:headerReference w:type="default" r:id="rId9"/>
      <w:footerReference w:type="default" r:id="rId10"/>
      <w:headerReference w:type="first" r:id="rId11"/>
      <w:footerReference w:type="first" r:id="rId12"/>
      <w:pgSz w:w="12240" w:h="18720" w:code="5"/>
      <w:pgMar w:top="1440" w:right="1440" w:bottom="1440" w:left="1560" w:header="720" w:footer="0" w:gutter="0"/>
      <w:pgNumType w:start="10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4C4" w:rsidRDefault="008E14C4" w:rsidP="00CC5A88">
      <w:pPr>
        <w:spacing w:after="0" w:line="240" w:lineRule="auto"/>
      </w:pPr>
      <w:r>
        <w:separator/>
      </w:r>
    </w:p>
  </w:endnote>
  <w:endnote w:type="continuationSeparator" w:id="0">
    <w:p w:rsidR="008E14C4" w:rsidRDefault="008E14C4" w:rsidP="00CC5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2"/>
      <w:gridCol w:w="9073"/>
      <w:gridCol w:w="910"/>
    </w:tblGrid>
    <w:tr w:rsidR="0064270C" w:rsidRPr="0064270C" w:rsidTr="0064270C">
      <w:trPr>
        <w:trHeight w:hRule="exact" w:val="1137"/>
      </w:trPr>
      <w:tc>
        <w:tcPr>
          <w:tcW w:w="11" w:type="pct"/>
          <w:shd w:val="clear" w:color="auto" w:fill="D60093"/>
          <w:vAlign w:val="center"/>
        </w:tcPr>
        <w:p w:rsidR="00993ECC" w:rsidRPr="0064270C" w:rsidRDefault="00993ECC" w:rsidP="00AA0121">
          <w:pPr>
            <w:pStyle w:val="Footer"/>
            <w:tabs>
              <w:tab w:val="clear" w:pos="4680"/>
              <w:tab w:val="clear" w:pos="9360"/>
            </w:tabs>
            <w:spacing w:before="40" w:after="40"/>
            <w:rPr>
              <w:color w:val="002060"/>
            </w:rPr>
          </w:pPr>
        </w:p>
      </w:tc>
      <w:tc>
        <w:tcPr>
          <w:tcW w:w="4534" w:type="pct"/>
          <w:shd w:val="clear" w:color="auto" w:fill="FFFF00"/>
          <w:vAlign w:val="center"/>
        </w:tcPr>
        <w:p w:rsidR="00993ECC" w:rsidRPr="0064270C" w:rsidRDefault="00993ECC" w:rsidP="00AA0121">
          <w:pPr>
            <w:pStyle w:val="Footer"/>
            <w:tabs>
              <w:tab w:val="clear" w:pos="4680"/>
              <w:tab w:val="clear" w:pos="9360"/>
            </w:tabs>
            <w:spacing w:before="40" w:after="40"/>
            <w:ind w:left="144" w:right="144"/>
            <w:rPr>
              <w:rFonts w:ascii="Brush Script MT" w:hAnsi="Brush Script MT"/>
              <w:b/>
              <w:color w:val="002060"/>
              <w:sz w:val="2"/>
              <w:szCs w:val="28"/>
            </w:rPr>
          </w:pPr>
          <w:r w:rsidRPr="0064270C">
            <w:rPr>
              <w:noProof/>
              <w:color w:val="002060"/>
              <w:lang w:val="en-PH" w:eastAsia="en-PH"/>
            </w:rPr>
            <w:drawing>
              <wp:anchor distT="0" distB="0" distL="114300" distR="114300" simplePos="0" relativeHeight="251664384" behindDoc="0" locked="0" layoutInCell="1" allowOverlap="1" wp14:anchorId="65E6DABB" wp14:editId="64622720">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993ECC" w:rsidRPr="0064270C" w:rsidRDefault="00993ECC"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993ECC" w:rsidRPr="0064270C" w:rsidRDefault="00993ECC" w:rsidP="00AA0121">
          <w:pPr>
            <w:pStyle w:val="Footer"/>
            <w:tabs>
              <w:tab w:val="clear" w:pos="4680"/>
              <w:tab w:val="clear" w:pos="9360"/>
            </w:tabs>
            <w:spacing w:before="40" w:after="40"/>
            <w:ind w:right="144" w:hanging="449"/>
            <w:rPr>
              <w:b/>
              <w:color w:val="002060"/>
              <w:sz w:val="28"/>
              <w:szCs w:val="28"/>
            </w:rPr>
          </w:pPr>
          <w:r w:rsidRPr="0064270C">
            <w:rPr>
              <w:rFonts w:ascii="Brush Script MT" w:hAnsi="Brush Script MT"/>
              <w:b/>
              <w:color w:val="002060"/>
              <w:sz w:val="36"/>
              <w:szCs w:val="28"/>
            </w:rPr>
            <w:t xml:space="preserve">Ma           </w:t>
          </w:r>
          <w:proofErr w:type="spellStart"/>
          <w:r w:rsidRPr="0064270C">
            <w:rPr>
              <w:rFonts w:ascii="Brush Script MT" w:hAnsi="Brush Script MT"/>
              <w:b/>
              <w:color w:val="002060"/>
              <w:sz w:val="36"/>
              <w:szCs w:val="28"/>
            </w:rPr>
            <w:t>Mangaldan</w:t>
          </w:r>
          <w:proofErr w:type="spellEnd"/>
          <w:r w:rsidRPr="0064270C">
            <w:rPr>
              <w:rFonts w:ascii="Brush Script MT" w:hAnsi="Brush Script MT"/>
              <w:b/>
              <w:color w:val="002060"/>
              <w:sz w:val="36"/>
              <w:szCs w:val="28"/>
            </w:rPr>
            <w:t xml:space="preserve">, </w:t>
          </w:r>
          <w:proofErr w:type="spellStart"/>
          <w:r w:rsidRPr="0064270C">
            <w:rPr>
              <w:rFonts w:ascii="Brush Script MT" w:hAnsi="Brush Script MT"/>
              <w:b/>
              <w:color w:val="002060"/>
              <w:sz w:val="36"/>
              <w:szCs w:val="28"/>
            </w:rPr>
            <w:t>Pangasinan</w:t>
          </w:r>
          <w:proofErr w:type="spellEnd"/>
          <w:r w:rsidRPr="0064270C">
            <w:rPr>
              <w:rFonts w:ascii="Brush Script MT" w:hAnsi="Brush Script MT"/>
              <w:b/>
              <w:color w:val="002060"/>
              <w:sz w:val="36"/>
              <w:szCs w:val="28"/>
            </w:rPr>
            <w:t xml:space="preserve">   </w:t>
          </w:r>
          <w:r w:rsidRPr="0064270C">
            <w:rPr>
              <w:rFonts w:ascii="Berlin Sans FB Demi" w:hAnsi="Berlin Sans FB Demi"/>
              <w:b/>
              <w:color w:val="002060"/>
              <w:sz w:val="28"/>
              <w:szCs w:val="28"/>
            </w:rPr>
            <w:t>VOLUME 2: SECTORAL STUDIES</w:t>
          </w:r>
        </w:p>
      </w:tc>
      <w:tc>
        <w:tcPr>
          <w:tcW w:w="455" w:type="pct"/>
          <w:shd w:val="clear" w:color="auto" w:fill="002060"/>
          <w:vAlign w:val="center"/>
        </w:tcPr>
        <w:p w:rsidR="00993ECC" w:rsidRPr="0064270C" w:rsidRDefault="00993ECC" w:rsidP="00AA0121">
          <w:pPr>
            <w:pStyle w:val="Footer"/>
            <w:tabs>
              <w:tab w:val="clear" w:pos="4680"/>
              <w:tab w:val="clear" w:pos="9360"/>
            </w:tabs>
            <w:spacing w:before="40" w:after="40"/>
            <w:jc w:val="center"/>
            <w:rPr>
              <w:rFonts w:ascii="Berlin Sans FB Demi" w:hAnsi="Berlin Sans FB Demi"/>
              <w:color w:val="002060"/>
              <w:sz w:val="28"/>
              <w:szCs w:val="28"/>
            </w:rPr>
          </w:pPr>
          <w:r w:rsidRPr="0064270C">
            <w:rPr>
              <w:rFonts w:ascii="Berlin Sans FB Demi" w:hAnsi="Berlin Sans FB Demi"/>
              <w:color w:val="FFFFFF" w:themeColor="background1"/>
              <w:sz w:val="28"/>
              <w:szCs w:val="28"/>
            </w:rPr>
            <w:fldChar w:fldCharType="begin"/>
          </w:r>
          <w:r w:rsidRPr="0064270C">
            <w:rPr>
              <w:rFonts w:ascii="Berlin Sans FB Demi" w:hAnsi="Berlin Sans FB Demi"/>
              <w:color w:val="FFFFFF" w:themeColor="background1"/>
              <w:sz w:val="28"/>
              <w:szCs w:val="28"/>
            </w:rPr>
            <w:instrText xml:space="preserve"> PAGE   \* MERGEFORMAT </w:instrText>
          </w:r>
          <w:r w:rsidRPr="0064270C">
            <w:rPr>
              <w:rFonts w:ascii="Berlin Sans FB Demi" w:hAnsi="Berlin Sans FB Demi"/>
              <w:color w:val="FFFFFF" w:themeColor="background1"/>
              <w:sz w:val="28"/>
              <w:szCs w:val="28"/>
            </w:rPr>
            <w:fldChar w:fldCharType="separate"/>
          </w:r>
          <w:r w:rsidR="0067034D">
            <w:rPr>
              <w:rFonts w:ascii="Berlin Sans FB Demi" w:hAnsi="Berlin Sans FB Demi"/>
              <w:noProof/>
              <w:color w:val="FFFFFF" w:themeColor="background1"/>
              <w:sz w:val="28"/>
              <w:szCs w:val="28"/>
            </w:rPr>
            <w:t>107</w:t>
          </w:r>
          <w:r w:rsidRPr="0064270C">
            <w:rPr>
              <w:rFonts w:ascii="Berlin Sans FB Demi" w:hAnsi="Berlin Sans FB Demi"/>
              <w:noProof/>
              <w:color w:val="FFFFFF" w:themeColor="background1"/>
              <w:sz w:val="28"/>
              <w:szCs w:val="28"/>
            </w:rPr>
            <w:fldChar w:fldCharType="end"/>
          </w:r>
        </w:p>
      </w:tc>
    </w:tr>
  </w:tbl>
  <w:p w:rsidR="00993ECC" w:rsidRPr="0064270C" w:rsidRDefault="00993ECC" w:rsidP="00993ECC">
    <w:pPr>
      <w:pStyle w:val="NoSpacing"/>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2"/>
      <w:gridCol w:w="9073"/>
      <w:gridCol w:w="910"/>
    </w:tblGrid>
    <w:tr w:rsidR="0064270C" w:rsidRPr="0064270C" w:rsidTr="0064270C">
      <w:trPr>
        <w:trHeight w:hRule="exact" w:val="1137"/>
      </w:trPr>
      <w:tc>
        <w:tcPr>
          <w:tcW w:w="11" w:type="pct"/>
          <w:shd w:val="clear" w:color="auto" w:fill="D60093"/>
          <w:vAlign w:val="center"/>
        </w:tcPr>
        <w:p w:rsidR="00993ECC" w:rsidRPr="0064270C" w:rsidRDefault="00993ECC" w:rsidP="00AA0121">
          <w:pPr>
            <w:pStyle w:val="Footer"/>
            <w:tabs>
              <w:tab w:val="clear" w:pos="4680"/>
              <w:tab w:val="clear" w:pos="9360"/>
            </w:tabs>
            <w:spacing w:before="40" w:after="40"/>
            <w:rPr>
              <w:color w:val="002060"/>
            </w:rPr>
          </w:pPr>
        </w:p>
      </w:tc>
      <w:tc>
        <w:tcPr>
          <w:tcW w:w="4534" w:type="pct"/>
          <w:shd w:val="clear" w:color="auto" w:fill="FFFF00"/>
          <w:vAlign w:val="center"/>
        </w:tcPr>
        <w:p w:rsidR="00993ECC" w:rsidRPr="0064270C" w:rsidRDefault="00993ECC" w:rsidP="00AA0121">
          <w:pPr>
            <w:pStyle w:val="Footer"/>
            <w:tabs>
              <w:tab w:val="clear" w:pos="4680"/>
              <w:tab w:val="clear" w:pos="9360"/>
            </w:tabs>
            <w:spacing w:before="40" w:after="40"/>
            <w:ind w:left="144" w:right="144"/>
            <w:rPr>
              <w:rFonts w:ascii="Brush Script MT" w:hAnsi="Brush Script MT"/>
              <w:b/>
              <w:color w:val="002060"/>
              <w:sz w:val="2"/>
              <w:szCs w:val="28"/>
            </w:rPr>
          </w:pPr>
          <w:r w:rsidRPr="0064270C">
            <w:rPr>
              <w:noProof/>
              <w:color w:val="002060"/>
              <w:lang w:val="en-PH" w:eastAsia="en-PH"/>
            </w:rPr>
            <w:drawing>
              <wp:anchor distT="0" distB="0" distL="114300" distR="114300" simplePos="0" relativeHeight="251662336" behindDoc="0" locked="0" layoutInCell="1" allowOverlap="1" wp14:anchorId="04218E42" wp14:editId="165B3F96">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993ECC" w:rsidRPr="0064270C" w:rsidRDefault="00993ECC"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993ECC" w:rsidRPr="0064270C" w:rsidRDefault="00993ECC" w:rsidP="00AA0121">
          <w:pPr>
            <w:pStyle w:val="Footer"/>
            <w:tabs>
              <w:tab w:val="clear" w:pos="4680"/>
              <w:tab w:val="clear" w:pos="9360"/>
            </w:tabs>
            <w:spacing w:before="40" w:after="40"/>
            <w:ind w:right="144" w:hanging="449"/>
            <w:rPr>
              <w:b/>
              <w:color w:val="002060"/>
              <w:sz w:val="28"/>
              <w:szCs w:val="28"/>
            </w:rPr>
          </w:pPr>
          <w:r w:rsidRPr="0064270C">
            <w:rPr>
              <w:rFonts w:ascii="Brush Script MT" w:hAnsi="Brush Script MT"/>
              <w:b/>
              <w:color w:val="002060"/>
              <w:sz w:val="36"/>
              <w:szCs w:val="28"/>
            </w:rPr>
            <w:t xml:space="preserve">Ma           </w:t>
          </w:r>
          <w:proofErr w:type="spellStart"/>
          <w:r w:rsidRPr="0064270C">
            <w:rPr>
              <w:rFonts w:ascii="Brush Script MT" w:hAnsi="Brush Script MT"/>
              <w:b/>
              <w:color w:val="002060"/>
              <w:sz w:val="36"/>
              <w:szCs w:val="28"/>
            </w:rPr>
            <w:t>Mangaldan</w:t>
          </w:r>
          <w:proofErr w:type="spellEnd"/>
          <w:r w:rsidRPr="0064270C">
            <w:rPr>
              <w:rFonts w:ascii="Brush Script MT" w:hAnsi="Brush Script MT"/>
              <w:b/>
              <w:color w:val="002060"/>
              <w:sz w:val="36"/>
              <w:szCs w:val="28"/>
            </w:rPr>
            <w:t xml:space="preserve">, </w:t>
          </w:r>
          <w:proofErr w:type="spellStart"/>
          <w:r w:rsidRPr="0064270C">
            <w:rPr>
              <w:rFonts w:ascii="Brush Script MT" w:hAnsi="Brush Script MT"/>
              <w:b/>
              <w:color w:val="002060"/>
              <w:sz w:val="36"/>
              <w:szCs w:val="28"/>
            </w:rPr>
            <w:t>Pangasinan</w:t>
          </w:r>
          <w:proofErr w:type="spellEnd"/>
          <w:r w:rsidRPr="0064270C">
            <w:rPr>
              <w:rFonts w:ascii="Brush Script MT" w:hAnsi="Brush Script MT"/>
              <w:b/>
              <w:color w:val="002060"/>
              <w:sz w:val="36"/>
              <w:szCs w:val="28"/>
            </w:rPr>
            <w:t xml:space="preserve">   </w:t>
          </w:r>
          <w:r w:rsidRPr="0064270C">
            <w:rPr>
              <w:rFonts w:ascii="Berlin Sans FB Demi" w:hAnsi="Berlin Sans FB Demi"/>
              <w:b/>
              <w:color w:val="002060"/>
              <w:sz w:val="28"/>
              <w:szCs w:val="28"/>
            </w:rPr>
            <w:t>VOLUME 2: SECTORAL STUDIES</w:t>
          </w:r>
        </w:p>
      </w:tc>
      <w:tc>
        <w:tcPr>
          <w:tcW w:w="455" w:type="pct"/>
          <w:shd w:val="clear" w:color="auto" w:fill="002060"/>
          <w:vAlign w:val="center"/>
        </w:tcPr>
        <w:p w:rsidR="00993ECC" w:rsidRPr="0064270C" w:rsidRDefault="00993ECC" w:rsidP="00AA0121">
          <w:pPr>
            <w:pStyle w:val="Footer"/>
            <w:tabs>
              <w:tab w:val="clear" w:pos="4680"/>
              <w:tab w:val="clear" w:pos="9360"/>
            </w:tabs>
            <w:spacing w:before="40" w:after="40"/>
            <w:jc w:val="center"/>
            <w:rPr>
              <w:rFonts w:ascii="Berlin Sans FB Demi" w:hAnsi="Berlin Sans FB Demi"/>
              <w:color w:val="002060"/>
              <w:sz w:val="28"/>
              <w:szCs w:val="28"/>
            </w:rPr>
          </w:pPr>
          <w:r w:rsidRPr="0064270C">
            <w:rPr>
              <w:rFonts w:ascii="Berlin Sans FB Demi" w:hAnsi="Berlin Sans FB Demi"/>
              <w:color w:val="FFFFFF" w:themeColor="background1"/>
              <w:sz w:val="28"/>
              <w:szCs w:val="28"/>
            </w:rPr>
            <w:fldChar w:fldCharType="begin"/>
          </w:r>
          <w:r w:rsidRPr="0064270C">
            <w:rPr>
              <w:rFonts w:ascii="Berlin Sans FB Demi" w:hAnsi="Berlin Sans FB Demi"/>
              <w:color w:val="FFFFFF" w:themeColor="background1"/>
              <w:sz w:val="28"/>
              <w:szCs w:val="28"/>
            </w:rPr>
            <w:instrText xml:space="preserve"> PAGE   \* MERGEFORMAT </w:instrText>
          </w:r>
          <w:r w:rsidRPr="0064270C">
            <w:rPr>
              <w:rFonts w:ascii="Berlin Sans FB Demi" w:hAnsi="Berlin Sans FB Demi"/>
              <w:color w:val="FFFFFF" w:themeColor="background1"/>
              <w:sz w:val="28"/>
              <w:szCs w:val="28"/>
            </w:rPr>
            <w:fldChar w:fldCharType="separate"/>
          </w:r>
          <w:r w:rsidR="0067034D">
            <w:rPr>
              <w:rFonts w:ascii="Berlin Sans FB Demi" w:hAnsi="Berlin Sans FB Demi"/>
              <w:noProof/>
              <w:color w:val="FFFFFF" w:themeColor="background1"/>
              <w:sz w:val="28"/>
              <w:szCs w:val="28"/>
            </w:rPr>
            <w:t>105</w:t>
          </w:r>
          <w:r w:rsidRPr="0064270C">
            <w:rPr>
              <w:rFonts w:ascii="Berlin Sans FB Demi" w:hAnsi="Berlin Sans FB Demi"/>
              <w:noProof/>
              <w:color w:val="FFFFFF" w:themeColor="background1"/>
              <w:sz w:val="28"/>
              <w:szCs w:val="28"/>
            </w:rPr>
            <w:fldChar w:fldCharType="end"/>
          </w:r>
        </w:p>
      </w:tc>
    </w:tr>
  </w:tbl>
  <w:p w:rsidR="00993ECC" w:rsidRPr="0064270C" w:rsidRDefault="00993ECC" w:rsidP="00993ECC">
    <w:pPr>
      <w:pStyle w:val="NoSpacing"/>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4C4" w:rsidRDefault="008E14C4" w:rsidP="00CC5A88">
      <w:pPr>
        <w:spacing w:after="0" w:line="240" w:lineRule="auto"/>
      </w:pPr>
      <w:r>
        <w:separator/>
      </w:r>
    </w:p>
  </w:footnote>
  <w:footnote w:type="continuationSeparator" w:id="0">
    <w:p w:rsidR="008E14C4" w:rsidRDefault="008E14C4" w:rsidP="00CC5A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9C3" w:rsidRDefault="00755BC8">
    <w:pPr>
      <w:pStyle w:val="Header"/>
    </w:pPr>
    <w:r>
      <w:rPr>
        <w:noProof/>
        <w:lang w:val="en-PH" w:eastAsia="en-PH"/>
      </w:rPr>
      <mc:AlternateContent>
        <mc:Choice Requires="wps">
          <w:drawing>
            <wp:anchor distT="0" distB="0" distL="114300" distR="114300" simplePos="0" relativeHeight="251665408" behindDoc="0" locked="0" layoutInCell="1" allowOverlap="1" wp14:anchorId="6C377020" wp14:editId="25D573BD">
              <wp:simplePos x="0" y="0"/>
              <wp:positionH relativeFrom="column">
                <wp:posOffset>5673547</wp:posOffset>
              </wp:positionH>
              <wp:positionV relativeFrom="paragraph">
                <wp:posOffset>-310896</wp:posOffset>
              </wp:positionV>
              <wp:extent cx="988060" cy="767715"/>
              <wp:effectExtent l="0" t="0" r="254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767715"/>
                      </a:xfrm>
                      <a:prstGeom prst="rect">
                        <a:avLst/>
                      </a:prstGeom>
                      <a:solidFill>
                        <a:srgbClr val="002060"/>
                      </a:solidFill>
                      <a:ln>
                        <a:noFill/>
                      </a:ln>
                      <a:extLst/>
                    </wps:spPr>
                    <wps:txbx>
                      <w:txbxContent>
                        <w:p w:rsidR="00993ECC" w:rsidRPr="00993ECC" w:rsidRDefault="00D84A49" w:rsidP="00993ECC">
                          <w:pPr>
                            <w:jc w:val="center"/>
                            <w:rPr>
                              <w:color w:val="FFFF00"/>
                              <w:sz w:val="84"/>
                              <w:szCs w:val="84"/>
                            </w:rPr>
                          </w:pPr>
                          <w:r>
                            <w:rPr>
                              <w:color w:val="FFFF00"/>
                              <w:sz w:val="84"/>
                              <w:szCs w:val="84"/>
                            </w:rPr>
                            <w:t>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46.75pt;margin-top:-24.5pt;width:77.8pt;height:6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" fillcolor="#002060" stroked="f">
              <v:textbox>
                <w:txbxContent>
                  <w:p w:rsidR="00993ECC" w:rsidRPr="00993ECC" w:rsidRDefault="00D84A49" w:rsidP="00993ECC">
                    <w:pPr>
                      <w:jc w:val="center"/>
                      <w:rPr>
                        <w:color w:val="FFFF00"/>
                        <w:sz w:val="84"/>
                        <w:szCs w:val="84"/>
                      </w:rPr>
                    </w:pPr>
                    <w:r>
                      <w:rPr>
                        <w:color w:val="FFFF00"/>
                        <w:sz w:val="84"/>
                        <w:szCs w:val="84"/>
                      </w:rPr>
                      <w:t>TO</w:t>
                    </w:r>
                  </w:p>
                </w:txbxContent>
              </v:textbox>
            </v:shape>
          </w:pict>
        </mc:Fallback>
      </mc:AlternateContent>
    </w:r>
    <w:r>
      <w:rPr>
        <w:noProof/>
        <w:lang w:val="en-PH" w:eastAsia="en-PH"/>
      </w:rPr>
      <mc:AlternateContent>
        <mc:Choice Requires="wps">
          <w:drawing>
            <wp:anchor distT="0" distB="0" distL="114300" distR="114300" simplePos="0" relativeHeight="251660288" behindDoc="0" locked="0" layoutInCell="1" allowOverlap="1" wp14:anchorId="08C5D3BC" wp14:editId="28587E02">
              <wp:simplePos x="0" y="0"/>
              <wp:positionH relativeFrom="page">
                <wp:posOffset>6746240</wp:posOffset>
              </wp:positionH>
              <wp:positionV relativeFrom="page">
                <wp:posOffset>143510</wp:posOffset>
              </wp:positionV>
              <wp:extent cx="807720" cy="767715"/>
              <wp:effectExtent l="2540" t="635" r="0" b="3175"/>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767715"/>
                      </a:xfrm>
                      <a:prstGeom prst="rect">
                        <a:avLst/>
                      </a:prstGeom>
                      <a:solidFill>
                        <a:srgbClr val="3366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E59C3" w:rsidRPr="00993ECC" w:rsidRDefault="004E59C3" w:rsidP="00CC5A88">
                          <w:pPr>
                            <w:jc w:val="center"/>
                            <w:rPr>
                              <w:rFonts w:ascii="Copperplate Gothic Light" w:hAnsi="Copperplate Gothic Light"/>
                              <w:b/>
                              <w:color w:val="FFFF00"/>
                              <w:sz w:val="6"/>
                              <w:szCs w:val="4"/>
                            </w:rPr>
                          </w:pPr>
                        </w:p>
                        <w:p w:rsidR="004E59C3" w:rsidRPr="00993ECC" w:rsidRDefault="004E59C3" w:rsidP="00CC5A88">
                          <w:pPr>
                            <w:rPr>
                              <w:rFonts w:ascii="Copperplate Gothic Light" w:hAnsi="Copperplate Gothic Light"/>
                              <w:sz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0" type="#_x0000_t202" style="position:absolute;margin-left:531.2pt;margin-top:11.3pt;width:63.6pt;height:60.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" fillcolor="#36f" stroked="f" strokeweight=".5pt">
              <v:textbox>
                <w:txbxContent>
                  <w:p w:rsidR="004E59C3" w:rsidRPr="00993ECC" w:rsidRDefault="004E59C3" w:rsidP="00CC5A88">
                    <w:pPr>
                      <w:jc w:val="center"/>
                      <w:rPr>
                        <w:rFonts w:ascii="Copperplate Gothic Light" w:hAnsi="Copperplate Gothic Light"/>
                        <w:b/>
                        <w:color w:val="FFFF00"/>
                        <w:sz w:val="6"/>
                        <w:szCs w:val="4"/>
                      </w:rPr>
                    </w:pPr>
                  </w:p>
                  <w:p w:rsidR="004E59C3" w:rsidRPr="00993ECC" w:rsidRDefault="004E59C3" w:rsidP="00CC5A88">
                    <w:pPr>
                      <w:rPr>
                        <w:rFonts w:ascii="Copperplate Gothic Light" w:hAnsi="Copperplate Gothic Light"/>
                        <w:sz w:val="8"/>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7D0" w:rsidRDefault="00B917D0">
    <w:pPr>
      <w:pStyle w:val="Header"/>
    </w:pPr>
    <w:r>
      <w:rPr>
        <w:noProof/>
        <w:lang w:val="en-PH" w:eastAsia="en-PH"/>
      </w:rPr>
      <mc:AlternateContent>
        <mc:Choice Requires="wps">
          <w:drawing>
            <wp:anchor distT="0" distB="0" distL="114300" distR="114300" simplePos="0" relativeHeight="251667456" behindDoc="0" locked="0" layoutInCell="1" allowOverlap="1" wp14:anchorId="2483E5BF" wp14:editId="7311922C">
              <wp:simplePos x="0" y="0"/>
              <wp:positionH relativeFrom="column">
                <wp:posOffset>5437785</wp:posOffset>
              </wp:positionH>
              <wp:positionV relativeFrom="paragraph">
                <wp:posOffset>-340995</wp:posOffset>
              </wp:positionV>
              <wp:extent cx="988060" cy="767715"/>
              <wp:effectExtent l="0" t="0" r="254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767715"/>
                      </a:xfrm>
                      <a:prstGeom prst="rect">
                        <a:avLst/>
                      </a:prstGeom>
                      <a:solidFill>
                        <a:srgbClr val="002060"/>
                      </a:solidFill>
                      <a:ln>
                        <a:noFill/>
                      </a:ln>
                      <a:extLst/>
                    </wps:spPr>
                    <wps:txbx>
                      <w:txbxContent>
                        <w:p w:rsidR="00B917D0" w:rsidRPr="00993ECC" w:rsidRDefault="00B917D0" w:rsidP="00B917D0">
                          <w:pPr>
                            <w:jc w:val="center"/>
                            <w:rPr>
                              <w:color w:val="FFFF00"/>
                              <w:sz w:val="84"/>
                              <w:szCs w:val="84"/>
                            </w:rPr>
                          </w:pPr>
                          <w:r>
                            <w:rPr>
                              <w:color w:val="FFFF00"/>
                              <w:sz w:val="84"/>
                              <w:szCs w:val="84"/>
                            </w:rPr>
                            <w:t>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28.15pt;margin-top:-26.85pt;width:77.8pt;height:60.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" fillcolor="#002060" stroked="f">
              <v:textbox>
                <w:txbxContent>
                  <w:p w:rsidR="00B917D0" w:rsidRPr="00993ECC" w:rsidRDefault="00B917D0" w:rsidP="00B917D0">
                    <w:pPr>
                      <w:jc w:val="center"/>
                      <w:rPr>
                        <w:color w:val="FFFF00"/>
                        <w:sz w:val="84"/>
                        <w:szCs w:val="84"/>
                      </w:rPr>
                    </w:pPr>
                    <w:r>
                      <w:rPr>
                        <w:color w:val="FFFF00"/>
                        <w:sz w:val="84"/>
                        <w:szCs w:val="84"/>
                      </w:rPr>
                      <w:t>TO</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16A"/>
    <w:multiLevelType w:val="hybridMultilevel"/>
    <w:tmpl w:val="19F4F4C0"/>
    <w:lvl w:ilvl="0" w:tplc="7F74FC1A">
      <w:start w:val="1"/>
      <w:numFmt w:val="decimal"/>
      <w:lvlText w:val="%1."/>
      <w:lvlJc w:val="left"/>
      <w:pPr>
        <w:ind w:left="810" w:hanging="360"/>
      </w:pPr>
      <w:rPr>
        <w:rFonts w:hint="default"/>
      </w:r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tentative="1">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1">
    <w:nsid w:val="0204789E"/>
    <w:multiLevelType w:val="hybridMultilevel"/>
    <w:tmpl w:val="4446A55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6F46198"/>
    <w:multiLevelType w:val="hybridMultilevel"/>
    <w:tmpl w:val="A58C5A1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60F3B"/>
    <w:multiLevelType w:val="hybridMultilevel"/>
    <w:tmpl w:val="D60293B8"/>
    <w:lvl w:ilvl="0" w:tplc="AF0020DC">
      <w:start w:val="1"/>
      <w:numFmt w:val="decimal"/>
      <w:lvlText w:val="%1."/>
      <w:lvlJc w:val="left"/>
      <w:pPr>
        <w:ind w:left="3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09EF3C9D"/>
    <w:multiLevelType w:val="hybridMultilevel"/>
    <w:tmpl w:val="94A4F4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CE863B3"/>
    <w:multiLevelType w:val="hybridMultilevel"/>
    <w:tmpl w:val="040823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0C4445"/>
    <w:multiLevelType w:val="hybridMultilevel"/>
    <w:tmpl w:val="95683F6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5546BCF"/>
    <w:multiLevelType w:val="hybridMultilevel"/>
    <w:tmpl w:val="4BEAD8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DC4938"/>
    <w:multiLevelType w:val="hybridMultilevel"/>
    <w:tmpl w:val="D9785A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B67735"/>
    <w:multiLevelType w:val="hybridMultilevel"/>
    <w:tmpl w:val="7E6EC8CE"/>
    <w:lvl w:ilvl="0" w:tplc="753AB7D2">
      <w:start w:val="1"/>
      <w:numFmt w:val="lowerLetter"/>
      <w:lvlText w:val="%1."/>
      <w:lvlJc w:val="left"/>
      <w:pPr>
        <w:ind w:left="720" w:hanging="360"/>
      </w:pPr>
      <w:rPr>
        <w:rFonts w:cstheme="minorBid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FD23C2"/>
    <w:multiLevelType w:val="hybridMultilevel"/>
    <w:tmpl w:val="88E66B94"/>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11">
    <w:nsid w:val="256D03D4"/>
    <w:multiLevelType w:val="hybridMultilevel"/>
    <w:tmpl w:val="D7E034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80492C"/>
    <w:multiLevelType w:val="hybridMultilevel"/>
    <w:tmpl w:val="B35AFE10"/>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5038C0"/>
    <w:multiLevelType w:val="hybridMultilevel"/>
    <w:tmpl w:val="6E10F5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ED147F"/>
    <w:multiLevelType w:val="hybridMultilevel"/>
    <w:tmpl w:val="2D2AEB90"/>
    <w:lvl w:ilvl="0" w:tplc="34090001">
      <w:start w:val="1"/>
      <w:numFmt w:val="bullet"/>
      <w:lvlText w:val=""/>
      <w:lvlJc w:val="left"/>
      <w:pPr>
        <w:ind w:left="450" w:hanging="360"/>
      </w:pPr>
      <w:rPr>
        <w:rFonts w:ascii="Symbol" w:hAnsi="Symbol" w:hint="default"/>
      </w:rPr>
    </w:lvl>
    <w:lvl w:ilvl="1" w:tplc="34090003" w:tentative="1">
      <w:start w:val="1"/>
      <w:numFmt w:val="bullet"/>
      <w:lvlText w:val="o"/>
      <w:lvlJc w:val="left"/>
      <w:pPr>
        <w:ind w:left="990" w:hanging="360"/>
      </w:pPr>
      <w:rPr>
        <w:rFonts w:ascii="Courier New" w:hAnsi="Courier New" w:cs="Courier New" w:hint="default"/>
      </w:rPr>
    </w:lvl>
    <w:lvl w:ilvl="2" w:tplc="34090005" w:tentative="1">
      <w:start w:val="1"/>
      <w:numFmt w:val="bullet"/>
      <w:lvlText w:val=""/>
      <w:lvlJc w:val="left"/>
      <w:pPr>
        <w:ind w:left="1710" w:hanging="360"/>
      </w:pPr>
      <w:rPr>
        <w:rFonts w:ascii="Wingdings" w:hAnsi="Wingdings" w:hint="default"/>
      </w:rPr>
    </w:lvl>
    <w:lvl w:ilvl="3" w:tplc="34090001" w:tentative="1">
      <w:start w:val="1"/>
      <w:numFmt w:val="bullet"/>
      <w:lvlText w:val=""/>
      <w:lvlJc w:val="left"/>
      <w:pPr>
        <w:ind w:left="2430" w:hanging="360"/>
      </w:pPr>
      <w:rPr>
        <w:rFonts w:ascii="Symbol" w:hAnsi="Symbol" w:hint="default"/>
      </w:rPr>
    </w:lvl>
    <w:lvl w:ilvl="4" w:tplc="34090003" w:tentative="1">
      <w:start w:val="1"/>
      <w:numFmt w:val="bullet"/>
      <w:lvlText w:val="o"/>
      <w:lvlJc w:val="left"/>
      <w:pPr>
        <w:ind w:left="3150" w:hanging="360"/>
      </w:pPr>
      <w:rPr>
        <w:rFonts w:ascii="Courier New" w:hAnsi="Courier New" w:cs="Courier New" w:hint="default"/>
      </w:rPr>
    </w:lvl>
    <w:lvl w:ilvl="5" w:tplc="34090005" w:tentative="1">
      <w:start w:val="1"/>
      <w:numFmt w:val="bullet"/>
      <w:lvlText w:val=""/>
      <w:lvlJc w:val="left"/>
      <w:pPr>
        <w:ind w:left="3870" w:hanging="360"/>
      </w:pPr>
      <w:rPr>
        <w:rFonts w:ascii="Wingdings" w:hAnsi="Wingdings" w:hint="default"/>
      </w:rPr>
    </w:lvl>
    <w:lvl w:ilvl="6" w:tplc="34090001" w:tentative="1">
      <w:start w:val="1"/>
      <w:numFmt w:val="bullet"/>
      <w:lvlText w:val=""/>
      <w:lvlJc w:val="left"/>
      <w:pPr>
        <w:ind w:left="4590" w:hanging="360"/>
      </w:pPr>
      <w:rPr>
        <w:rFonts w:ascii="Symbol" w:hAnsi="Symbol" w:hint="default"/>
      </w:rPr>
    </w:lvl>
    <w:lvl w:ilvl="7" w:tplc="34090003" w:tentative="1">
      <w:start w:val="1"/>
      <w:numFmt w:val="bullet"/>
      <w:lvlText w:val="o"/>
      <w:lvlJc w:val="left"/>
      <w:pPr>
        <w:ind w:left="5310" w:hanging="360"/>
      </w:pPr>
      <w:rPr>
        <w:rFonts w:ascii="Courier New" w:hAnsi="Courier New" w:cs="Courier New" w:hint="default"/>
      </w:rPr>
    </w:lvl>
    <w:lvl w:ilvl="8" w:tplc="34090005" w:tentative="1">
      <w:start w:val="1"/>
      <w:numFmt w:val="bullet"/>
      <w:lvlText w:val=""/>
      <w:lvlJc w:val="left"/>
      <w:pPr>
        <w:ind w:left="6030" w:hanging="360"/>
      </w:pPr>
      <w:rPr>
        <w:rFonts w:ascii="Wingdings" w:hAnsi="Wingdings" w:hint="default"/>
      </w:rPr>
    </w:lvl>
  </w:abstractNum>
  <w:abstractNum w:abstractNumId="15">
    <w:nsid w:val="2E0C3372"/>
    <w:multiLevelType w:val="hybridMultilevel"/>
    <w:tmpl w:val="9F2A79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8F3F74"/>
    <w:multiLevelType w:val="multilevel"/>
    <w:tmpl w:val="EBB07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54170D"/>
    <w:multiLevelType w:val="hybridMultilevel"/>
    <w:tmpl w:val="1AC2F492"/>
    <w:lvl w:ilvl="0" w:tplc="87EA93CC">
      <w:start w:val="1"/>
      <w:numFmt w:val="bullet"/>
      <w:lvlText w:val="-"/>
      <w:lvlJc w:val="left"/>
      <w:pPr>
        <w:ind w:left="360" w:hanging="360"/>
      </w:pPr>
      <w:rPr>
        <w:rFonts w:ascii="Bookman Old Style" w:eastAsia="Times New Roman" w:hAnsi="Bookman Old Style"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7CF42EF"/>
    <w:multiLevelType w:val="hybridMultilevel"/>
    <w:tmpl w:val="C3FE6CF0"/>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F31856"/>
    <w:multiLevelType w:val="hybridMultilevel"/>
    <w:tmpl w:val="3CB8C08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nsid w:val="380D1807"/>
    <w:multiLevelType w:val="hybridMultilevel"/>
    <w:tmpl w:val="D9FC1AA6"/>
    <w:lvl w:ilvl="0" w:tplc="472CE814">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39E961AB"/>
    <w:multiLevelType w:val="hybridMultilevel"/>
    <w:tmpl w:val="DAFA3C3A"/>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740479"/>
    <w:multiLevelType w:val="hybridMultilevel"/>
    <w:tmpl w:val="A6BE3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607A3F"/>
    <w:multiLevelType w:val="hybridMultilevel"/>
    <w:tmpl w:val="3FBA29CC"/>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A1323A"/>
    <w:multiLevelType w:val="hybridMultilevel"/>
    <w:tmpl w:val="80C2EFA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nsid w:val="503E1BC8"/>
    <w:multiLevelType w:val="hybridMultilevel"/>
    <w:tmpl w:val="ACFCDB4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0E17C13"/>
    <w:multiLevelType w:val="hybridMultilevel"/>
    <w:tmpl w:val="3FEEF606"/>
    <w:lvl w:ilvl="0" w:tplc="793ECCD0">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nsid w:val="516427C5"/>
    <w:multiLevelType w:val="hybridMultilevel"/>
    <w:tmpl w:val="7DA82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507712"/>
    <w:multiLevelType w:val="hybridMultilevel"/>
    <w:tmpl w:val="53A69D82"/>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29">
    <w:nsid w:val="5CEE51CE"/>
    <w:multiLevelType w:val="multilevel"/>
    <w:tmpl w:val="133E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CF72CCF"/>
    <w:multiLevelType w:val="hybridMultilevel"/>
    <w:tmpl w:val="8A88E9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6C3244"/>
    <w:multiLevelType w:val="hybridMultilevel"/>
    <w:tmpl w:val="37A4E3D8"/>
    <w:lvl w:ilvl="0" w:tplc="34090001">
      <w:start w:val="1"/>
      <w:numFmt w:val="bullet"/>
      <w:lvlText w:val=""/>
      <w:lvlJc w:val="left"/>
      <w:pPr>
        <w:ind w:left="450" w:hanging="360"/>
      </w:pPr>
      <w:rPr>
        <w:rFonts w:ascii="Symbol" w:hAnsi="Symbol" w:hint="default"/>
      </w:rPr>
    </w:lvl>
    <w:lvl w:ilvl="1" w:tplc="34090003" w:tentative="1">
      <w:start w:val="1"/>
      <w:numFmt w:val="bullet"/>
      <w:lvlText w:val="o"/>
      <w:lvlJc w:val="left"/>
      <w:pPr>
        <w:ind w:left="1170" w:hanging="360"/>
      </w:pPr>
      <w:rPr>
        <w:rFonts w:ascii="Courier New" w:hAnsi="Courier New" w:cs="Courier New" w:hint="default"/>
      </w:rPr>
    </w:lvl>
    <w:lvl w:ilvl="2" w:tplc="34090005" w:tentative="1">
      <w:start w:val="1"/>
      <w:numFmt w:val="bullet"/>
      <w:lvlText w:val=""/>
      <w:lvlJc w:val="left"/>
      <w:pPr>
        <w:ind w:left="1890" w:hanging="360"/>
      </w:pPr>
      <w:rPr>
        <w:rFonts w:ascii="Wingdings" w:hAnsi="Wingdings" w:hint="default"/>
      </w:rPr>
    </w:lvl>
    <w:lvl w:ilvl="3" w:tplc="34090001" w:tentative="1">
      <w:start w:val="1"/>
      <w:numFmt w:val="bullet"/>
      <w:lvlText w:val=""/>
      <w:lvlJc w:val="left"/>
      <w:pPr>
        <w:ind w:left="2610" w:hanging="360"/>
      </w:pPr>
      <w:rPr>
        <w:rFonts w:ascii="Symbol" w:hAnsi="Symbol" w:hint="default"/>
      </w:rPr>
    </w:lvl>
    <w:lvl w:ilvl="4" w:tplc="34090003" w:tentative="1">
      <w:start w:val="1"/>
      <w:numFmt w:val="bullet"/>
      <w:lvlText w:val="o"/>
      <w:lvlJc w:val="left"/>
      <w:pPr>
        <w:ind w:left="3330" w:hanging="360"/>
      </w:pPr>
      <w:rPr>
        <w:rFonts w:ascii="Courier New" w:hAnsi="Courier New" w:cs="Courier New" w:hint="default"/>
      </w:rPr>
    </w:lvl>
    <w:lvl w:ilvl="5" w:tplc="34090005" w:tentative="1">
      <w:start w:val="1"/>
      <w:numFmt w:val="bullet"/>
      <w:lvlText w:val=""/>
      <w:lvlJc w:val="left"/>
      <w:pPr>
        <w:ind w:left="4050" w:hanging="360"/>
      </w:pPr>
      <w:rPr>
        <w:rFonts w:ascii="Wingdings" w:hAnsi="Wingdings" w:hint="default"/>
      </w:rPr>
    </w:lvl>
    <w:lvl w:ilvl="6" w:tplc="34090001" w:tentative="1">
      <w:start w:val="1"/>
      <w:numFmt w:val="bullet"/>
      <w:lvlText w:val=""/>
      <w:lvlJc w:val="left"/>
      <w:pPr>
        <w:ind w:left="4770" w:hanging="360"/>
      </w:pPr>
      <w:rPr>
        <w:rFonts w:ascii="Symbol" w:hAnsi="Symbol" w:hint="default"/>
      </w:rPr>
    </w:lvl>
    <w:lvl w:ilvl="7" w:tplc="34090003" w:tentative="1">
      <w:start w:val="1"/>
      <w:numFmt w:val="bullet"/>
      <w:lvlText w:val="o"/>
      <w:lvlJc w:val="left"/>
      <w:pPr>
        <w:ind w:left="5490" w:hanging="360"/>
      </w:pPr>
      <w:rPr>
        <w:rFonts w:ascii="Courier New" w:hAnsi="Courier New" w:cs="Courier New" w:hint="default"/>
      </w:rPr>
    </w:lvl>
    <w:lvl w:ilvl="8" w:tplc="34090005" w:tentative="1">
      <w:start w:val="1"/>
      <w:numFmt w:val="bullet"/>
      <w:lvlText w:val=""/>
      <w:lvlJc w:val="left"/>
      <w:pPr>
        <w:ind w:left="6210" w:hanging="360"/>
      </w:pPr>
      <w:rPr>
        <w:rFonts w:ascii="Wingdings" w:hAnsi="Wingdings" w:hint="default"/>
      </w:rPr>
    </w:lvl>
  </w:abstractNum>
  <w:abstractNum w:abstractNumId="32">
    <w:nsid w:val="5FA343D6"/>
    <w:multiLevelType w:val="hybridMultilevel"/>
    <w:tmpl w:val="9D263D8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nsid w:val="5FBD16E9"/>
    <w:multiLevelType w:val="hybridMultilevel"/>
    <w:tmpl w:val="B76E7840"/>
    <w:lvl w:ilvl="0" w:tplc="91DAEC52">
      <w:start w:val="1"/>
      <w:numFmt w:val="upperRoman"/>
      <w:lvlText w:val="%1."/>
      <w:lvlJc w:val="left"/>
      <w:pPr>
        <w:ind w:left="72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19E3B9D"/>
    <w:multiLevelType w:val="hybridMultilevel"/>
    <w:tmpl w:val="23D8884C"/>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B935D0"/>
    <w:multiLevelType w:val="hybridMultilevel"/>
    <w:tmpl w:val="29D2B2B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nsid w:val="6A3A7FD1"/>
    <w:multiLevelType w:val="hybridMultilevel"/>
    <w:tmpl w:val="E7320ED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7">
    <w:nsid w:val="6A7725F3"/>
    <w:multiLevelType w:val="hybridMultilevel"/>
    <w:tmpl w:val="2ABE1F3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A8C3FF4"/>
    <w:multiLevelType w:val="hybridMultilevel"/>
    <w:tmpl w:val="A1BC29B8"/>
    <w:lvl w:ilvl="0" w:tplc="EE5AA708">
      <w:start w:val="1"/>
      <w:numFmt w:val="upperRoman"/>
      <w:lvlText w:val="%1."/>
      <w:lvlJc w:val="left"/>
      <w:pPr>
        <w:ind w:left="720" w:hanging="360"/>
      </w:pPr>
      <w:rPr>
        <w:rFonts w:ascii="Batang" w:eastAsia="Batang" w:hAnsi="Batang"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D64C8B"/>
    <w:multiLevelType w:val="hybridMultilevel"/>
    <w:tmpl w:val="4DC63D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1DD6BBC"/>
    <w:multiLevelType w:val="hybridMultilevel"/>
    <w:tmpl w:val="9EA22374"/>
    <w:lvl w:ilvl="0" w:tplc="0409000B">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1">
    <w:nsid w:val="733336E9"/>
    <w:multiLevelType w:val="hybridMultilevel"/>
    <w:tmpl w:val="A04863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2C1923"/>
    <w:multiLevelType w:val="hybridMultilevel"/>
    <w:tmpl w:val="333CF5B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D51016"/>
    <w:multiLevelType w:val="hybridMultilevel"/>
    <w:tmpl w:val="E98AF67E"/>
    <w:lvl w:ilvl="0" w:tplc="ACD27CCA">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7CE602C"/>
    <w:multiLevelType w:val="hybridMultilevel"/>
    <w:tmpl w:val="1BE0CB98"/>
    <w:lvl w:ilvl="0" w:tplc="CD0E37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3853DA"/>
    <w:multiLevelType w:val="hybridMultilevel"/>
    <w:tmpl w:val="0FAA3A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F483067"/>
    <w:multiLevelType w:val="hybridMultilevel"/>
    <w:tmpl w:val="A022A69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4"/>
  </w:num>
  <w:num w:numId="3">
    <w:abstractNumId w:val="38"/>
  </w:num>
  <w:num w:numId="4">
    <w:abstractNumId w:val="20"/>
  </w:num>
  <w:num w:numId="5">
    <w:abstractNumId w:val="6"/>
  </w:num>
  <w:num w:numId="6">
    <w:abstractNumId w:val="43"/>
  </w:num>
  <w:num w:numId="7">
    <w:abstractNumId w:val="11"/>
  </w:num>
  <w:num w:numId="8">
    <w:abstractNumId w:val="12"/>
  </w:num>
  <w:num w:numId="9">
    <w:abstractNumId w:val="42"/>
  </w:num>
  <w:num w:numId="10">
    <w:abstractNumId w:val="23"/>
  </w:num>
  <w:num w:numId="11">
    <w:abstractNumId w:val="2"/>
  </w:num>
  <w:num w:numId="12">
    <w:abstractNumId w:val="18"/>
  </w:num>
  <w:num w:numId="13">
    <w:abstractNumId w:val="39"/>
  </w:num>
  <w:num w:numId="14">
    <w:abstractNumId w:val="40"/>
  </w:num>
  <w:num w:numId="15">
    <w:abstractNumId w:val="4"/>
  </w:num>
  <w:num w:numId="16">
    <w:abstractNumId w:val="36"/>
  </w:num>
  <w:num w:numId="17">
    <w:abstractNumId w:val="25"/>
  </w:num>
  <w:num w:numId="18">
    <w:abstractNumId w:val="13"/>
  </w:num>
  <w:num w:numId="19">
    <w:abstractNumId w:val="30"/>
  </w:num>
  <w:num w:numId="20">
    <w:abstractNumId w:val="1"/>
  </w:num>
  <w:num w:numId="21">
    <w:abstractNumId w:val="41"/>
  </w:num>
  <w:num w:numId="22">
    <w:abstractNumId w:val="5"/>
  </w:num>
  <w:num w:numId="23">
    <w:abstractNumId w:val="37"/>
  </w:num>
  <w:num w:numId="24">
    <w:abstractNumId w:val="7"/>
  </w:num>
  <w:num w:numId="25">
    <w:abstractNumId w:val="15"/>
  </w:num>
  <w:num w:numId="26">
    <w:abstractNumId w:val="29"/>
  </w:num>
  <w:num w:numId="27">
    <w:abstractNumId w:val="19"/>
  </w:num>
  <w:num w:numId="28">
    <w:abstractNumId w:val="28"/>
  </w:num>
  <w:num w:numId="29">
    <w:abstractNumId w:val="45"/>
  </w:num>
  <w:num w:numId="30">
    <w:abstractNumId w:val="32"/>
  </w:num>
  <w:num w:numId="31">
    <w:abstractNumId w:val="10"/>
  </w:num>
  <w:num w:numId="32">
    <w:abstractNumId w:val="8"/>
  </w:num>
  <w:num w:numId="33">
    <w:abstractNumId w:val="33"/>
  </w:num>
  <w:num w:numId="34">
    <w:abstractNumId w:val="0"/>
  </w:num>
  <w:num w:numId="35">
    <w:abstractNumId w:val="14"/>
  </w:num>
  <w:num w:numId="36">
    <w:abstractNumId w:val="26"/>
  </w:num>
  <w:num w:numId="37">
    <w:abstractNumId w:val="17"/>
  </w:num>
  <w:num w:numId="38">
    <w:abstractNumId w:val="24"/>
  </w:num>
  <w:num w:numId="39">
    <w:abstractNumId w:val="3"/>
  </w:num>
  <w:num w:numId="40">
    <w:abstractNumId w:val="31"/>
  </w:num>
  <w:num w:numId="41">
    <w:abstractNumId w:val="9"/>
  </w:num>
  <w:num w:numId="42">
    <w:abstractNumId w:val="46"/>
  </w:num>
  <w:num w:numId="43">
    <w:abstractNumId w:val="16"/>
  </w:num>
  <w:num w:numId="44">
    <w:abstractNumId w:val="44"/>
  </w:num>
  <w:num w:numId="45">
    <w:abstractNumId w:val="27"/>
  </w:num>
  <w:num w:numId="46">
    <w:abstractNumId w:val="22"/>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BA"/>
    <w:rsid w:val="00066529"/>
    <w:rsid w:val="0008097A"/>
    <w:rsid w:val="00094B96"/>
    <w:rsid w:val="00095A72"/>
    <w:rsid w:val="000D74B1"/>
    <w:rsid w:val="00115F4B"/>
    <w:rsid w:val="00116530"/>
    <w:rsid w:val="00127DC3"/>
    <w:rsid w:val="00130FF1"/>
    <w:rsid w:val="00144D32"/>
    <w:rsid w:val="00151198"/>
    <w:rsid w:val="00184E58"/>
    <w:rsid w:val="00187B13"/>
    <w:rsid w:val="001A408B"/>
    <w:rsid w:val="001A54E3"/>
    <w:rsid w:val="001B6974"/>
    <w:rsid w:val="001D3690"/>
    <w:rsid w:val="001D3DA7"/>
    <w:rsid w:val="0020214A"/>
    <w:rsid w:val="00244C53"/>
    <w:rsid w:val="00254263"/>
    <w:rsid w:val="0025446A"/>
    <w:rsid w:val="002735CB"/>
    <w:rsid w:val="00274DA2"/>
    <w:rsid w:val="00297F07"/>
    <w:rsid w:val="002A02B9"/>
    <w:rsid w:val="002A6762"/>
    <w:rsid w:val="002B2866"/>
    <w:rsid w:val="002B3580"/>
    <w:rsid w:val="002B73D0"/>
    <w:rsid w:val="002D45C5"/>
    <w:rsid w:val="002E3792"/>
    <w:rsid w:val="0031628F"/>
    <w:rsid w:val="003258A2"/>
    <w:rsid w:val="00333E06"/>
    <w:rsid w:val="00354F2C"/>
    <w:rsid w:val="003576AF"/>
    <w:rsid w:val="0037312C"/>
    <w:rsid w:val="00386F45"/>
    <w:rsid w:val="00390CD0"/>
    <w:rsid w:val="003D45B3"/>
    <w:rsid w:val="003D74E4"/>
    <w:rsid w:val="004140A7"/>
    <w:rsid w:val="00421B4A"/>
    <w:rsid w:val="00427CC2"/>
    <w:rsid w:val="004332DB"/>
    <w:rsid w:val="00450802"/>
    <w:rsid w:val="004850AC"/>
    <w:rsid w:val="004B55BA"/>
    <w:rsid w:val="004C0881"/>
    <w:rsid w:val="004C49F1"/>
    <w:rsid w:val="004D387C"/>
    <w:rsid w:val="004E2AE9"/>
    <w:rsid w:val="004E59C3"/>
    <w:rsid w:val="004E760D"/>
    <w:rsid w:val="00506867"/>
    <w:rsid w:val="005261A8"/>
    <w:rsid w:val="00553E9D"/>
    <w:rsid w:val="00575107"/>
    <w:rsid w:val="00582DC7"/>
    <w:rsid w:val="0059667C"/>
    <w:rsid w:val="005A65AD"/>
    <w:rsid w:val="005C3B48"/>
    <w:rsid w:val="005D77A0"/>
    <w:rsid w:val="005F62DA"/>
    <w:rsid w:val="0060265A"/>
    <w:rsid w:val="00623232"/>
    <w:rsid w:val="0064270C"/>
    <w:rsid w:val="00663599"/>
    <w:rsid w:val="0067034D"/>
    <w:rsid w:val="0067497B"/>
    <w:rsid w:val="006923E0"/>
    <w:rsid w:val="006929EC"/>
    <w:rsid w:val="006A4B72"/>
    <w:rsid w:val="006C6687"/>
    <w:rsid w:val="006D0803"/>
    <w:rsid w:val="006F0D7D"/>
    <w:rsid w:val="007019B6"/>
    <w:rsid w:val="00712BA5"/>
    <w:rsid w:val="007139D2"/>
    <w:rsid w:val="00713F99"/>
    <w:rsid w:val="007212DD"/>
    <w:rsid w:val="00733915"/>
    <w:rsid w:val="00745442"/>
    <w:rsid w:val="00755BC8"/>
    <w:rsid w:val="00757CB6"/>
    <w:rsid w:val="0076781E"/>
    <w:rsid w:val="00772AEC"/>
    <w:rsid w:val="00774C6D"/>
    <w:rsid w:val="007E1409"/>
    <w:rsid w:val="007E2184"/>
    <w:rsid w:val="007E279E"/>
    <w:rsid w:val="007F0E18"/>
    <w:rsid w:val="0083766B"/>
    <w:rsid w:val="008379DD"/>
    <w:rsid w:val="00846AAF"/>
    <w:rsid w:val="008B2069"/>
    <w:rsid w:val="008C0F8E"/>
    <w:rsid w:val="008E0420"/>
    <w:rsid w:val="008E14C4"/>
    <w:rsid w:val="008F64E2"/>
    <w:rsid w:val="009047B5"/>
    <w:rsid w:val="00913F8C"/>
    <w:rsid w:val="0092348A"/>
    <w:rsid w:val="0093268F"/>
    <w:rsid w:val="00961317"/>
    <w:rsid w:val="00976C0D"/>
    <w:rsid w:val="00977EFC"/>
    <w:rsid w:val="0098343B"/>
    <w:rsid w:val="009911E6"/>
    <w:rsid w:val="0099239B"/>
    <w:rsid w:val="00993ECC"/>
    <w:rsid w:val="009C5E2E"/>
    <w:rsid w:val="009F3E97"/>
    <w:rsid w:val="00A02730"/>
    <w:rsid w:val="00A05199"/>
    <w:rsid w:val="00A32EA5"/>
    <w:rsid w:val="00A34A7D"/>
    <w:rsid w:val="00A36074"/>
    <w:rsid w:val="00A3753E"/>
    <w:rsid w:val="00A509E2"/>
    <w:rsid w:val="00A55C3B"/>
    <w:rsid w:val="00A6481E"/>
    <w:rsid w:val="00A74222"/>
    <w:rsid w:val="00A8602F"/>
    <w:rsid w:val="00A92053"/>
    <w:rsid w:val="00AC3702"/>
    <w:rsid w:val="00AD4282"/>
    <w:rsid w:val="00AE03D8"/>
    <w:rsid w:val="00AE6E6F"/>
    <w:rsid w:val="00AE6EC5"/>
    <w:rsid w:val="00B028CA"/>
    <w:rsid w:val="00B42834"/>
    <w:rsid w:val="00B55477"/>
    <w:rsid w:val="00B57694"/>
    <w:rsid w:val="00B8552D"/>
    <w:rsid w:val="00B917D0"/>
    <w:rsid w:val="00BC187B"/>
    <w:rsid w:val="00BD532F"/>
    <w:rsid w:val="00C22CE8"/>
    <w:rsid w:val="00C254F3"/>
    <w:rsid w:val="00C63840"/>
    <w:rsid w:val="00C813DC"/>
    <w:rsid w:val="00C91447"/>
    <w:rsid w:val="00CA135B"/>
    <w:rsid w:val="00CA3773"/>
    <w:rsid w:val="00CB5D54"/>
    <w:rsid w:val="00CC1FB6"/>
    <w:rsid w:val="00CC5A88"/>
    <w:rsid w:val="00CD109F"/>
    <w:rsid w:val="00CF5A48"/>
    <w:rsid w:val="00CF5DBA"/>
    <w:rsid w:val="00D13847"/>
    <w:rsid w:val="00D3497D"/>
    <w:rsid w:val="00D404DC"/>
    <w:rsid w:val="00D434F9"/>
    <w:rsid w:val="00D43C9D"/>
    <w:rsid w:val="00D70D43"/>
    <w:rsid w:val="00D84A49"/>
    <w:rsid w:val="00DE1898"/>
    <w:rsid w:val="00DE4ECE"/>
    <w:rsid w:val="00DF36FE"/>
    <w:rsid w:val="00E20D25"/>
    <w:rsid w:val="00E33D4E"/>
    <w:rsid w:val="00E42D24"/>
    <w:rsid w:val="00E4365B"/>
    <w:rsid w:val="00E662D9"/>
    <w:rsid w:val="00E722CA"/>
    <w:rsid w:val="00E725E8"/>
    <w:rsid w:val="00E72BBD"/>
    <w:rsid w:val="00E95F23"/>
    <w:rsid w:val="00EC2481"/>
    <w:rsid w:val="00ED16CF"/>
    <w:rsid w:val="00ED7F0C"/>
    <w:rsid w:val="00EE3397"/>
    <w:rsid w:val="00F07CA7"/>
    <w:rsid w:val="00F24409"/>
    <w:rsid w:val="00F51429"/>
    <w:rsid w:val="00F74BC9"/>
    <w:rsid w:val="00F836E1"/>
    <w:rsid w:val="00FB326E"/>
    <w:rsid w:val="00FC4C35"/>
    <w:rsid w:val="00FD647F"/>
    <w:rsid w:val="00FE7CDA"/>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BA"/>
    <w:pPr>
      <w:ind w:left="720"/>
      <w:contextualSpacing/>
    </w:pPr>
  </w:style>
  <w:style w:type="table" w:styleId="TableGrid">
    <w:name w:val="Table Grid"/>
    <w:basedOn w:val="TableNormal"/>
    <w:uiPriority w:val="39"/>
    <w:rsid w:val="00CF5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F5DBA"/>
    <w:pPr>
      <w:spacing w:after="0" w:line="240" w:lineRule="auto"/>
    </w:pPr>
    <w:rPr>
      <w:rFonts w:eastAsiaTheme="minorEastAsia"/>
    </w:rPr>
  </w:style>
  <w:style w:type="character" w:customStyle="1" w:styleId="NoSpacingChar">
    <w:name w:val="No Spacing Char"/>
    <w:basedOn w:val="DefaultParagraphFont"/>
    <w:link w:val="NoSpacing"/>
    <w:uiPriority w:val="1"/>
    <w:rsid w:val="00CF5DBA"/>
    <w:rPr>
      <w:rFonts w:eastAsiaTheme="minorEastAsia"/>
    </w:rPr>
  </w:style>
  <w:style w:type="paragraph" w:styleId="Header">
    <w:name w:val="header"/>
    <w:basedOn w:val="Normal"/>
    <w:link w:val="HeaderChar"/>
    <w:uiPriority w:val="99"/>
    <w:unhideWhenUsed/>
    <w:rsid w:val="00CF5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DBA"/>
  </w:style>
  <w:style w:type="paragraph" w:styleId="Footer">
    <w:name w:val="footer"/>
    <w:basedOn w:val="Normal"/>
    <w:link w:val="FooterChar"/>
    <w:uiPriority w:val="99"/>
    <w:unhideWhenUsed/>
    <w:qFormat/>
    <w:rsid w:val="00CF5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DBA"/>
  </w:style>
  <w:style w:type="paragraph" w:styleId="NormalWeb">
    <w:name w:val="Normal (Web)"/>
    <w:basedOn w:val="Normal"/>
    <w:uiPriority w:val="99"/>
    <w:unhideWhenUsed/>
    <w:rsid w:val="00CF5D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BalloonTextChar">
    <w:name w:val="Balloon Text Char"/>
    <w:basedOn w:val="DefaultParagraphFont"/>
    <w:link w:val="BalloonText"/>
    <w:uiPriority w:val="99"/>
    <w:semiHidden/>
    <w:rsid w:val="00CF5DBA"/>
    <w:rPr>
      <w:rFonts w:ascii="Tahoma" w:eastAsiaTheme="minorEastAsia" w:hAnsi="Tahoma" w:cs="Tahoma"/>
      <w:sz w:val="16"/>
      <w:szCs w:val="16"/>
      <w:lang w:val="en-PH" w:eastAsia="en-PH"/>
    </w:rPr>
  </w:style>
  <w:style w:type="paragraph" w:styleId="DocumentMap">
    <w:name w:val="Document Map"/>
    <w:basedOn w:val="Normal"/>
    <w:link w:val="DocumentMap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CF5DBA"/>
    <w:rPr>
      <w:rFonts w:ascii="Tahoma" w:eastAsiaTheme="minorEastAsia" w:hAnsi="Tahoma" w:cs="Tahoma"/>
      <w:sz w:val="16"/>
      <w:szCs w:val="16"/>
      <w:lang w:val="en-PH" w:eastAsia="en-PH"/>
    </w:rPr>
  </w:style>
  <w:style w:type="paragraph" w:styleId="Revision">
    <w:name w:val="Revision"/>
    <w:hidden/>
    <w:uiPriority w:val="99"/>
    <w:semiHidden/>
    <w:rsid w:val="00CF5DBA"/>
    <w:pPr>
      <w:spacing w:after="0" w:line="240" w:lineRule="auto"/>
    </w:pPr>
    <w:rPr>
      <w:rFonts w:eastAsiaTheme="minorEastAsia"/>
      <w:lang w:val="en-PH" w:eastAsia="en-PH"/>
    </w:rPr>
  </w:style>
  <w:style w:type="table" w:customStyle="1" w:styleId="GridTable1Light">
    <w:name w:val="Grid Table 1 Light"/>
    <w:basedOn w:val="TableNormal"/>
    <w:uiPriority w:val="46"/>
    <w:rsid w:val="00CF5DBA"/>
    <w:pPr>
      <w:spacing w:after="0" w:line="240" w:lineRule="auto"/>
    </w:pPr>
    <w:rPr>
      <w:rFonts w:eastAsiaTheme="minorEastAsia"/>
      <w:lang w:val="en-PH"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CF5DBA"/>
  </w:style>
  <w:style w:type="character" w:styleId="CommentReference">
    <w:name w:val="annotation reference"/>
    <w:basedOn w:val="DefaultParagraphFont"/>
    <w:uiPriority w:val="99"/>
    <w:semiHidden/>
    <w:unhideWhenUsed/>
    <w:rsid w:val="00CF5DBA"/>
    <w:rPr>
      <w:sz w:val="16"/>
      <w:szCs w:val="16"/>
    </w:rPr>
  </w:style>
  <w:style w:type="paragraph" w:styleId="CommentText">
    <w:name w:val="annotation text"/>
    <w:basedOn w:val="Normal"/>
    <w:link w:val="CommentTextChar"/>
    <w:uiPriority w:val="99"/>
    <w:semiHidden/>
    <w:unhideWhenUsed/>
    <w:rsid w:val="00CF5DBA"/>
    <w:pPr>
      <w:spacing w:line="240" w:lineRule="auto"/>
    </w:pPr>
    <w:rPr>
      <w:sz w:val="20"/>
      <w:szCs w:val="20"/>
    </w:rPr>
  </w:style>
  <w:style w:type="character" w:customStyle="1" w:styleId="CommentTextChar">
    <w:name w:val="Comment Text Char"/>
    <w:basedOn w:val="DefaultParagraphFont"/>
    <w:link w:val="CommentText"/>
    <w:uiPriority w:val="99"/>
    <w:semiHidden/>
    <w:rsid w:val="00CF5DBA"/>
    <w:rPr>
      <w:sz w:val="20"/>
      <w:szCs w:val="20"/>
    </w:rPr>
  </w:style>
  <w:style w:type="paragraph" w:styleId="CommentSubject">
    <w:name w:val="annotation subject"/>
    <w:basedOn w:val="CommentText"/>
    <w:next w:val="CommentText"/>
    <w:link w:val="CommentSubjectChar"/>
    <w:uiPriority w:val="99"/>
    <w:semiHidden/>
    <w:unhideWhenUsed/>
    <w:rsid w:val="00CF5DBA"/>
    <w:rPr>
      <w:b/>
      <w:bCs/>
    </w:rPr>
  </w:style>
  <w:style w:type="character" w:customStyle="1" w:styleId="CommentSubjectChar">
    <w:name w:val="Comment Subject Char"/>
    <w:basedOn w:val="CommentTextChar"/>
    <w:link w:val="CommentSubject"/>
    <w:uiPriority w:val="99"/>
    <w:semiHidden/>
    <w:rsid w:val="00CF5DBA"/>
    <w:rPr>
      <w:b/>
      <w:bCs/>
      <w:sz w:val="20"/>
      <w:szCs w:val="20"/>
    </w:rPr>
  </w:style>
  <w:style w:type="character" w:styleId="Hyperlink">
    <w:name w:val="Hyperlink"/>
    <w:basedOn w:val="DefaultParagraphFont"/>
    <w:uiPriority w:val="99"/>
    <w:unhideWhenUsed/>
    <w:rsid w:val="00CF5DBA"/>
    <w:rPr>
      <w:color w:val="0563C1" w:themeColor="hyperlink"/>
      <w:u w:val="single"/>
    </w:rPr>
  </w:style>
  <w:style w:type="character" w:styleId="Strong">
    <w:name w:val="Strong"/>
    <w:basedOn w:val="DefaultParagraphFont"/>
    <w:uiPriority w:val="22"/>
    <w:qFormat/>
    <w:rsid w:val="00CF5DBA"/>
    <w:rPr>
      <w:b/>
      <w:bCs/>
    </w:rPr>
  </w:style>
  <w:style w:type="table" w:customStyle="1" w:styleId="TableGrid1">
    <w:name w:val="Table Grid1"/>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019B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BA"/>
    <w:pPr>
      <w:ind w:left="720"/>
      <w:contextualSpacing/>
    </w:pPr>
  </w:style>
  <w:style w:type="table" w:styleId="TableGrid">
    <w:name w:val="Table Grid"/>
    <w:basedOn w:val="TableNormal"/>
    <w:uiPriority w:val="39"/>
    <w:rsid w:val="00CF5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F5DBA"/>
    <w:pPr>
      <w:spacing w:after="0" w:line="240" w:lineRule="auto"/>
    </w:pPr>
    <w:rPr>
      <w:rFonts w:eastAsiaTheme="minorEastAsia"/>
    </w:rPr>
  </w:style>
  <w:style w:type="character" w:customStyle="1" w:styleId="NoSpacingChar">
    <w:name w:val="No Spacing Char"/>
    <w:basedOn w:val="DefaultParagraphFont"/>
    <w:link w:val="NoSpacing"/>
    <w:uiPriority w:val="1"/>
    <w:rsid w:val="00CF5DBA"/>
    <w:rPr>
      <w:rFonts w:eastAsiaTheme="minorEastAsia"/>
    </w:rPr>
  </w:style>
  <w:style w:type="paragraph" w:styleId="Header">
    <w:name w:val="header"/>
    <w:basedOn w:val="Normal"/>
    <w:link w:val="HeaderChar"/>
    <w:uiPriority w:val="99"/>
    <w:unhideWhenUsed/>
    <w:rsid w:val="00CF5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DBA"/>
  </w:style>
  <w:style w:type="paragraph" w:styleId="Footer">
    <w:name w:val="footer"/>
    <w:basedOn w:val="Normal"/>
    <w:link w:val="FooterChar"/>
    <w:uiPriority w:val="99"/>
    <w:unhideWhenUsed/>
    <w:qFormat/>
    <w:rsid w:val="00CF5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DBA"/>
  </w:style>
  <w:style w:type="paragraph" w:styleId="NormalWeb">
    <w:name w:val="Normal (Web)"/>
    <w:basedOn w:val="Normal"/>
    <w:uiPriority w:val="99"/>
    <w:unhideWhenUsed/>
    <w:rsid w:val="00CF5D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BalloonTextChar">
    <w:name w:val="Balloon Text Char"/>
    <w:basedOn w:val="DefaultParagraphFont"/>
    <w:link w:val="BalloonText"/>
    <w:uiPriority w:val="99"/>
    <w:semiHidden/>
    <w:rsid w:val="00CF5DBA"/>
    <w:rPr>
      <w:rFonts w:ascii="Tahoma" w:eastAsiaTheme="minorEastAsia" w:hAnsi="Tahoma" w:cs="Tahoma"/>
      <w:sz w:val="16"/>
      <w:szCs w:val="16"/>
      <w:lang w:val="en-PH" w:eastAsia="en-PH"/>
    </w:rPr>
  </w:style>
  <w:style w:type="paragraph" w:styleId="DocumentMap">
    <w:name w:val="Document Map"/>
    <w:basedOn w:val="Normal"/>
    <w:link w:val="DocumentMap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CF5DBA"/>
    <w:rPr>
      <w:rFonts w:ascii="Tahoma" w:eastAsiaTheme="minorEastAsia" w:hAnsi="Tahoma" w:cs="Tahoma"/>
      <w:sz w:val="16"/>
      <w:szCs w:val="16"/>
      <w:lang w:val="en-PH" w:eastAsia="en-PH"/>
    </w:rPr>
  </w:style>
  <w:style w:type="paragraph" w:styleId="Revision">
    <w:name w:val="Revision"/>
    <w:hidden/>
    <w:uiPriority w:val="99"/>
    <w:semiHidden/>
    <w:rsid w:val="00CF5DBA"/>
    <w:pPr>
      <w:spacing w:after="0" w:line="240" w:lineRule="auto"/>
    </w:pPr>
    <w:rPr>
      <w:rFonts w:eastAsiaTheme="minorEastAsia"/>
      <w:lang w:val="en-PH" w:eastAsia="en-PH"/>
    </w:rPr>
  </w:style>
  <w:style w:type="table" w:customStyle="1" w:styleId="GridTable1Light">
    <w:name w:val="Grid Table 1 Light"/>
    <w:basedOn w:val="TableNormal"/>
    <w:uiPriority w:val="46"/>
    <w:rsid w:val="00CF5DBA"/>
    <w:pPr>
      <w:spacing w:after="0" w:line="240" w:lineRule="auto"/>
    </w:pPr>
    <w:rPr>
      <w:rFonts w:eastAsiaTheme="minorEastAsia"/>
      <w:lang w:val="en-PH"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CF5DBA"/>
  </w:style>
  <w:style w:type="character" w:styleId="CommentReference">
    <w:name w:val="annotation reference"/>
    <w:basedOn w:val="DefaultParagraphFont"/>
    <w:uiPriority w:val="99"/>
    <w:semiHidden/>
    <w:unhideWhenUsed/>
    <w:rsid w:val="00CF5DBA"/>
    <w:rPr>
      <w:sz w:val="16"/>
      <w:szCs w:val="16"/>
    </w:rPr>
  </w:style>
  <w:style w:type="paragraph" w:styleId="CommentText">
    <w:name w:val="annotation text"/>
    <w:basedOn w:val="Normal"/>
    <w:link w:val="CommentTextChar"/>
    <w:uiPriority w:val="99"/>
    <w:semiHidden/>
    <w:unhideWhenUsed/>
    <w:rsid w:val="00CF5DBA"/>
    <w:pPr>
      <w:spacing w:line="240" w:lineRule="auto"/>
    </w:pPr>
    <w:rPr>
      <w:sz w:val="20"/>
      <w:szCs w:val="20"/>
    </w:rPr>
  </w:style>
  <w:style w:type="character" w:customStyle="1" w:styleId="CommentTextChar">
    <w:name w:val="Comment Text Char"/>
    <w:basedOn w:val="DefaultParagraphFont"/>
    <w:link w:val="CommentText"/>
    <w:uiPriority w:val="99"/>
    <w:semiHidden/>
    <w:rsid w:val="00CF5DBA"/>
    <w:rPr>
      <w:sz w:val="20"/>
      <w:szCs w:val="20"/>
    </w:rPr>
  </w:style>
  <w:style w:type="paragraph" w:styleId="CommentSubject">
    <w:name w:val="annotation subject"/>
    <w:basedOn w:val="CommentText"/>
    <w:next w:val="CommentText"/>
    <w:link w:val="CommentSubjectChar"/>
    <w:uiPriority w:val="99"/>
    <w:semiHidden/>
    <w:unhideWhenUsed/>
    <w:rsid w:val="00CF5DBA"/>
    <w:rPr>
      <w:b/>
      <w:bCs/>
    </w:rPr>
  </w:style>
  <w:style w:type="character" w:customStyle="1" w:styleId="CommentSubjectChar">
    <w:name w:val="Comment Subject Char"/>
    <w:basedOn w:val="CommentTextChar"/>
    <w:link w:val="CommentSubject"/>
    <w:uiPriority w:val="99"/>
    <w:semiHidden/>
    <w:rsid w:val="00CF5DBA"/>
    <w:rPr>
      <w:b/>
      <w:bCs/>
      <w:sz w:val="20"/>
      <w:szCs w:val="20"/>
    </w:rPr>
  </w:style>
  <w:style w:type="character" w:styleId="Hyperlink">
    <w:name w:val="Hyperlink"/>
    <w:basedOn w:val="DefaultParagraphFont"/>
    <w:uiPriority w:val="99"/>
    <w:unhideWhenUsed/>
    <w:rsid w:val="00CF5DBA"/>
    <w:rPr>
      <w:color w:val="0563C1" w:themeColor="hyperlink"/>
      <w:u w:val="single"/>
    </w:rPr>
  </w:style>
  <w:style w:type="character" w:styleId="Strong">
    <w:name w:val="Strong"/>
    <w:basedOn w:val="DefaultParagraphFont"/>
    <w:uiPriority w:val="22"/>
    <w:qFormat/>
    <w:rsid w:val="00CF5DBA"/>
    <w:rPr>
      <w:b/>
      <w:bCs/>
    </w:rPr>
  </w:style>
  <w:style w:type="table" w:customStyle="1" w:styleId="TableGrid1">
    <w:name w:val="Table Grid1"/>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019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71094-F213-49F3-B069-E3092290D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984</Words>
  <Characters>5610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BethEloiseMitos</dc:creator>
  <cp:lastModifiedBy>mpdcmangaldan2016</cp:lastModifiedBy>
  <cp:revision>15</cp:revision>
  <cp:lastPrinted>2017-01-11T00:57:00Z</cp:lastPrinted>
  <dcterms:created xsi:type="dcterms:W3CDTF">2017-01-06T08:50:00Z</dcterms:created>
  <dcterms:modified xsi:type="dcterms:W3CDTF">2017-05-02T05:22:00Z</dcterms:modified>
</cp:coreProperties>
</file>