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0A87" w:rsidRDefault="00494643" w:rsidP="00260A87">
      <w:pPr>
        <w:spacing w:line="360" w:lineRule="auto"/>
        <w:ind w:left="720"/>
        <w:jc w:val="both"/>
        <w:rPr>
          <w:rFonts w:ascii="Times New Roman" w:hAnsi="Times New Roman" w:cs="Times New Roman"/>
          <w:sz w:val="24"/>
          <w:szCs w:val="24"/>
        </w:rPr>
      </w:pPr>
      <w:r w:rsidRPr="00494643">
        <w:rPr>
          <w:noProof/>
          <w:lang w:eastAsia="en-PH"/>
        </w:rPr>
        <w:pict>
          <v:shapetype id="_x0000_t202" coordsize="21600,21600" o:spt="202" path="m,l,21600r21600,l21600,xe">
            <v:stroke joinstyle="miter"/>
            <v:path gradientshapeok="t" o:connecttype="rect"/>
          </v:shapetype>
          <v:shape id="Text Box 9" o:spid="_x0000_s1040" type="#_x0000_t202" style="position:absolute;left:0;text-align:left;margin-left:154.45pt;margin-top:-54.45pt;width:311pt;height:100.8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" fillcolor="window" stroked="f" strokeweight=".5pt">
            <v:textbox>
              <w:txbxContent>
                <w:p w:rsidR="00260A87" w:rsidRPr="006F149B" w:rsidRDefault="00260A87" w:rsidP="00260A87">
                  <w:pPr>
                    <w:jc w:val="right"/>
                    <w:rPr>
                      <w:rFonts w:ascii="Brush Script MT" w:hAnsi="Brush Script MT"/>
                      <w:sz w:val="180"/>
                    </w:rPr>
                  </w:pPr>
                  <w:r w:rsidRPr="006F149B">
                    <w:rPr>
                      <w:rFonts w:ascii="Brush Script MT" w:hAnsi="Brush Script MT"/>
                      <w:color w:val="002060"/>
                      <w:sz w:val="144"/>
                    </w:rPr>
                    <w:t>C</w:t>
                  </w:r>
                  <w:r w:rsidRPr="006F149B">
                    <w:rPr>
                      <w:rFonts w:ascii="Arial Rounded MT Bold" w:hAnsi="Arial Rounded MT Bold"/>
                      <w:color w:val="002060"/>
                      <w:sz w:val="96"/>
                    </w:rPr>
                    <w:t>hapter</w:t>
                  </w:r>
                  <w:r>
                    <w:rPr>
                      <w:rFonts w:ascii="Brush Script MT" w:hAnsi="Brush Script MT"/>
                      <w:color w:val="002060"/>
                      <w:sz w:val="180"/>
                    </w:rPr>
                    <w:t>6</w:t>
                  </w:r>
                </w:p>
                <w:p w:rsidR="00260A87" w:rsidRPr="003E33B9" w:rsidRDefault="00260A87" w:rsidP="00260A87">
                  <w:pPr>
                    <w:rPr>
                      <w:sz w:val="56"/>
                    </w:rPr>
                  </w:pPr>
                </w:p>
              </w:txbxContent>
            </v:textbox>
          </v:shape>
        </w:pict>
      </w:r>
    </w:p>
    <w:p w:rsidR="00260A87" w:rsidRDefault="00494643" w:rsidP="00260A87">
      <w:pPr>
        <w:spacing w:line="360" w:lineRule="auto"/>
        <w:ind w:left="720"/>
        <w:jc w:val="both"/>
        <w:rPr>
          <w:rFonts w:ascii="Times New Roman" w:hAnsi="Times New Roman" w:cs="Times New Roman"/>
          <w:sz w:val="24"/>
          <w:szCs w:val="24"/>
        </w:rPr>
      </w:pPr>
      <w:r w:rsidRPr="00494643">
        <w:rPr>
          <w:noProof/>
          <w:lang w:eastAsia="en-PH"/>
        </w:rPr>
        <w:pict>
          <v:shape id="Text Box 10" o:spid="_x0000_s1041" type="#_x0000_t202" style="position:absolute;left:0;text-align:left;margin-left:57.2pt;margin-top:16.55pt;width:402.75pt;height:65.1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" fillcolor="#002060" stroked="f" strokeweight=".5pt">
            <v:textbox>
              <w:txbxContent>
                <w:p w:rsidR="00260A87" w:rsidRPr="00260A87" w:rsidRDefault="00260A87" w:rsidP="00260A87">
                  <w:pPr>
                    <w:spacing w:line="240" w:lineRule="auto"/>
                    <w:jc w:val="right"/>
                    <w:rPr>
                      <w:rFonts w:ascii="Copperplate Gothic Light" w:hAnsi="Copperplate Gothic Light"/>
                      <w:b/>
                      <w:color w:val="FFFF00"/>
                      <w:sz w:val="2"/>
                      <w:szCs w:val="80"/>
                    </w:rPr>
                  </w:pPr>
                </w:p>
                <w:p w:rsidR="00260A87" w:rsidRPr="00260A87" w:rsidRDefault="00260A87" w:rsidP="00260A87">
                  <w:pPr>
                    <w:spacing w:line="240" w:lineRule="auto"/>
                    <w:jc w:val="right"/>
                    <w:rPr>
                      <w:rFonts w:ascii="Copperplate Gothic Light" w:hAnsi="Copperplate Gothic Light"/>
                      <w:b/>
                      <w:sz w:val="80"/>
                      <w:szCs w:val="80"/>
                    </w:rPr>
                  </w:pPr>
                  <w:r w:rsidRPr="00260A87">
                    <w:rPr>
                      <w:rFonts w:ascii="Copperplate Gothic Light" w:hAnsi="Copperplate Gothic Light"/>
                      <w:b/>
                      <w:color w:val="FFFF00"/>
                      <w:sz w:val="80"/>
                      <w:szCs w:val="80"/>
                    </w:rPr>
                    <w:t xml:space="preserve">Social </w:t>
                  </w:r>
                  <w:r>
                    <w:rPr>
                      <w:rFonts w:ascii="Copperplate Gothic Light" w:hAnsi="Copperplate Gothic Light"/>
                      <w:b/>
                      <w:color w:val="FFFF00"/>
                      <w:sz w:val="80"/>
                      <w:szCs w:val="80"/>
                    </w:rPr>
                    <w:t>S</w:t>
                  </w:r>
                  <w:r w:rsidRPr="00260A87">
                    <w:rPr>
                      <w:rFonts w:ascii="Copperplate Gothic Light" w:hAnsi="Copperplate Gothic Light"/>
                      <w:b/>
                      <w:color w:val="FFFF00"/>
                      <w:sz w:val="80"/>
                      <w:szCs w:val="80"/>
                    </w:rPr>
                    <w:t>ervices</w:t>
                  </w:r>
                </w:p>
                <w:p w:rsidR="00260A87" w:rsidRPr="00260A87" w:rsidRDefault="00260A87" w:rsidP="00260A87">
                  <w:pPr>
                    <w:spacing w:line="240" w:lineRule="auto"/>
                    <w:rPr>
                      <w:rFonts w:ascii="Copperplate Gothic Light" w:hAnsi="Copperplate Gothic Light"/>
                      <w:sz w:val="96"/>
                      <w:szCs w:val="60"/>
                    </w:rPr>
                  </w:pPr>
                </w:p>
              </w:txbxContent>
            </v:textbox>
          </v:shape>
        </w:pict>
      </w:r>
    </w:p>
    <w:p w:rsidR="00260A87" w:rsidRDefault="00260A87" w:rsidP="00260A87">
      <w:pPr>
        <w:spacing w:line="360" w:lineRule="auto"/>
        <w:ind w:left="720"/>
        <w:jc w:val="both"/>
        <w:rPr>
          <w:rFonts w:ascii="Times New Roman" w:hAnsi="Times New Roman" w:cs="Times New Roman"/>
          <w:sz w:val="24"/>
          <w:szCs w:val="24"/>
        </w:rPr>
      </w:pPr>
    </w:p>
    <w:p w:rsidR="00260A87" w:rsidRDefault="00494643" w:rsidP="00260A87">
      <w:pPr>
        <w:spacing w:line="360" w:lineRule="auto"/>
        <w:ind w:left="720"/>
        <w:jc w:val="both"/>
        <w:rPr>
          <w:rFonts w:ascii="Times New Roman" w:hAnsi="Times New Roman" w:cs="Times New Roman"/>
          <w:sz w:val="24"/>
          <w:szCs w:val="24"/>
        </w:rPr>
      </w:pPr>
      <w:r w:rsidRPr="00494643">
        <w:rPr>
          <w:rFonts w:ascii="Times New Roman" w:hAnsi="Times New Roman" w:cs="Times New Roman"/>
          <w:b/>
          <w:noProof/>
          <w:sz w:val="24"/>
          <w:szCs w:val="24"/>
          <w:u w:val="single"/>
          <w:lang w:eastAsia="en-PH"/>
        </w:rPr>
        <w:pict>
          <v:line id="Straight Connector 3" o:spid="_x0000_s1042" style="position:absolute;left:0;text-align:left;z-index:251705344;visibility:visible;mso-width-relative:margin;mso-height-relative:margin" from="-17.3pt,26.55pt" to="460.7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" strokecolor="yellow" strokeweight="4.5pt"/>
        </w:pict>
      </w:r>
    </w:p>
    <w:p w:rsidR="00260A87" w:rsidRDefault="00260A87" w:rsidP="006A33C3">
      <w:pPr>
        <w:spacing w:line="360" w:lineRule="auto"/>
        <w:ind w:firstLine="720"/>
        <w:rPr>
          <w:rFonts w:ascii="Times New Roman" w:hAnsi="Times New Roman" w:cs="Times New Roman"/>
          <w:b/>
          <w:sz w:val="24"/>
          <w:szCs w:val="24"/>
          <w:u w:val="single"/>
        </w:rPr>
      </w:pPr>
    </w:p>
    <w:p w:rsidR="00260A87" w:rsidRPr="00260A87" w:rsidRDefault="00260A87" w:rsidP="00260A87">
      <w:pPr>
        <w:spacing w:line="360" w:lineRule="auto"/>
        <w:rPr>
          <w:rFonts w:ascii="Times New Roman" w:hAnsi="Times New Roman" w:cs="Times New Roman"/>
          <w:b/>
          <w:sz w:val="32"/>
          <w:szCs w:val="24"/>
          <w:u w:val="single"/>
        </w:rPr>
      </w:pPr>
      <w:r w:rsidRPr="00260A87">
        <w:rPr>
          <w:rFonts w:ascii="Times New Roman" w:hAnsi="Times New Roman" w:cs="Times New Roman"/>
          <w:b/>
          <w:sz w:val="32"/>
          <w:szCs w:val="24"/>
          <w:u w:val="single"/>
        </w:rPr>
        <w:t>SOCIAL SERVICES</w:t>
      </w:r>
    </w:p>
    <w:p w:rsidR="006A33C3" w:rsidRPr="006A33C3" w:rsidRDefault="006A33C3" w:rsidP="006A33C3">
      <w:pPr>
        <w:spacing w:line="360" w:lineRule="auto"/>
        <w:ind w:firstLine="720"/>
        <w:rPr>
          <w:rFonts w:ascii="Times New Roman" w:hAnsi="Times New Roman" w:cs="Times New Roman"/>
          <w:b/>
          <w:i/>
          <w:sz w:val="24"/>
          <w:szCs w:val="24"/>
        </w:rPr>
      </w:pPr>
      <w:r w:rsidRPr="006A33C3">
        <w:rPr>
          <w:rFonts w:ascii="Times New Roman" w:hAnsi="Times New Roman" w:cs="Times New Roman"/>
          <w:b/>
          <w:i/>
          <w:sz w:val="24"/>
          <w:szCs w:val="24"/>
        </w:rPr>
        <w:t>Housing</w:t>
      </w:r>
    </w:p>
    <w:p w:rsidR="006A33C3" w:rsidRPr="008D0B2A" w:rsidRDefault="006A33C3" w:rsidP="004A0F99">
      <w:pPr>
        <w:spacing w:line="360" w:lineRule="auto"/>
        <w:ind w:left="720"/>
        <w:jc w:val="both"/>
        <w:rPr>
          <w:rFonts w:ascii="Times New Roman" w:hAnsi="Times New Roman" w:cs="Times New Roman"/>
          <w:sz w:val="24"/>
          <w:szCs w:val="24"/>
        </w:rPr>
      </w:pPr>
      <w:r w:rsidRPr="006A33C3">
        <w:rPr>
          <w:rFonts w:ascii="Times New Roman" w:hAnsi="Times New Roman" w:cs="Times New Roman"/>
          <w:sz w:val="24"/>
          <w:szCs w:val="24"/>
        </w:rPr>
        <w:t>Shelter is</w:t>
      </w:r>
      <w:r>
        <w:rPr>
          <w:rFonts w:ascii="Times New Roman" w:hAnsi="Times New Roman" w:cs="Times New Roman"/>
          <w:sz w:val="24"/>
          <w:szCs w:val="24"/>
        </w:rPr>
        <w:t xml:space="preserve"> one of</w:t>
      </w:r>
      <w:r w:rsidRPr="006A33C3">
        <w:rPr>
          <w:rFonts w:ascii="Times New Roman" w:hAnsi="Times New Roman" w:cs="Times New Roman"/>
          <w:sz w:val="24"/>
          <w:szCs w:val="24"/>
        </w:rPr>
        <w:t xml:space="preserve"> the most basic need</w:t>
      </w:r>
      <w:r>
        <w:rPr>
          <w:rFonts w:ascii="Times New Roman" w:hAnsi="Times New Roman" w:cs="Times New Roman"/>
          <w:sz w:val="24"/>
          <w:szCs w:val="24"/>
        </w:rPr>
        <w:t>s of man</w:t>
      </w:r>
      <w:r w:rsidRPr="006A33C3">
        <w:rPr>
          <w:rFonts w:ascii="Times New Roman" w:hAnsi="Times New Roman" w:cs="Times New Roman"/>
          <w:sz w:val="24"/>
          <w:szCs w:val="24"/>
        </w:rPr>
        <w:t xml:space="preserve">. </w:t>
      </w:r>
      <w:r>
        <w:rPr>
          <w:rFonts w:ascii="Times New Roman" w:hAnsi="Times New Roman" w:cs="Times New Roman"/>
          <w:sz w:val="24"/>
          <w:szCs w:val="24"/>
        </w:rPr>
        <w:t>It is a b</w:t>
      </w:r>
      <w:r w:rsidRPr="006A33C3">
        <w:rPr>
          <w:rFonts w:ascii="Times New Roman" w:hAnsi="Times New Roman" w:cs="Times New Roman"/>
          <w:sz w:val="24"/>
          <w:szCs w:val="24"/>
        </w:rPr>
        <w:t xml:space="preserve">uilding or structure or anything that covers, protects and supports another thing. Based on the 2010 NSO records there are </w:t>
      </w:r>
      <w:r w:rsidR="00D1413B">
        <w:rPr>
          <w:rFonts w:ascii="Times New Roman" w:hAnsi="Times New Roman" w:cs="Times New Roman"/>
          <w:sz w:val="24"/>
          <w:szCs w:val="24"/>
        </w:rPr>
        <w:t>16,644</w:t>
      </w:r>
      <w:r w:rsidRPr="006A33C3">
        <w:rPr>
          <w:rFonts w:ascii="Times New Roman" w:hAnsi="Times New Roman" w:cs="Times New Roman"/>
          <w:sz w:val="24"/>
          <w:szCs w:val="24"/>
        </w:rPr>
        <w:t xml:space="preserve"> households with a total population of </w:t>
      </w:r>
      <w:r w:rsidR="008D0B2A">
        <w:rPr>
          <w:rFonts w:ascii="Times New Roman" w:hAnsi="Times New Roman" w:cs="Times New Roman"/>
          <w:sz w:val="24"/>
          <w:szCs w:val="24"/>
        </w:rPr>
        <w:t>98,905</w:t>
      </w:r>
      <w:r w:rsidRPr="006A33C3">
        <w:rPr>
          <w:rFonts w:ascii="Times New Roman" w:hAnsi="Times New Roman" w:cs="Times New Roman"/>
          <w:sz w:val="24"/>
          <w:szCs w:val="24"/>
        </w:rPr>
        <w:t xml:space="preserve"> a</w:t>
      </w:r>
      <w:r w:rsidR="008D0B2A">
        <w:rPr>
          <w:rFonts w:ascii="Times New Roman" w:hAnsi="Times New Roman" w:cs="Times New Roman"/>
          <w:sz w:val="24"/>
          <w:szCs w:val="24"/>
        </w:rPr>
        <w:t>nd average size of households at5</w:t>
      </w:r>
      <w:r w:rsidRPr="006A33C3">
        <w:rPr>
          <w:rFonts w:ascii="Times New Roman" w:hAnsi="Times New Roman" w:cs="Times New Roman"/>
          <w:sz w:val="24"/>
          <w:szCs w:val="24"/>
        </w:rPr>
        <w:t>person</w:t>
      </w:r>
      <w:r w:rsidR="008D0B2A">
        <w:rPr>
          <w:rFonts w:ascii="Times New Roman" w:hAnsi="Times New Roman" w:cs="Times New Roman"/>
          <w:sz w:val="24"/>
          <w:szCs w:val="24"/>
        </w:rPr>
        <w:t>s per household</w:t>
      </w:r>
      <w:r w:rsidRPr="006A33C3">
        <w:rPr>
          <w:rFonts w:ascii="Times New Roman" w:hAnsi="Times New Roman" w:cs="Times New Roman"/>
          <w:sz w:val="24"/>
          <w:szCs w:val="24"/>
        </w:rPr>
        <w:t>.  In 2015</w:t>
      </w:r>
      <w:r w:rsidR="00AF3ADB">
        <w:rPr>
          <w:rFonts w:ascii="Times New Roman" w:hAnsi="Times New Roman" w:cs="Times New Roman"/>
          <w:sz w:val="24"/>
          <w:szCs w:val="24"/>
        </w:rPr>
        <w:t>,</w:t>
      </w:r>
      <w:r w:rsidRPr="006A33C3">
        <w:rPr>
          <w:rFonts w:ascii="Times New Roman" w:hAnsi="Times New Roman" w:cs="Times New Roman"/>
          <w:sz w:val="24"/>
          <w:szCs w:val="24"/>
        </w:rPr>
        <w:t xml:space="preserve"> the population of the Municipality increased to </w:t>
      </w:r>
      <w:r w:rsidR="00D1413B">
        <w:rPr>
          <w:rFonts w:ascii="Times New Roman" w:hAnsi="Times New Roman" w:cs="Times New Roman"/>
          <w:sz w:val="24"/>
          <w:szCs w:val="24"/>
        </w:rPr>
        <w:t>106,331</w:t>
      </w:r>
      <w:r w:rsidRPr="006A33C3">
        <w:rPr>
          <w:rFonts w:ascii="Times New Roman" w:hAnsi="Times New Roman" w:cs="Times New Roman"/>
          <w:sz w:val="24"/>
          <w:szCs w:val="24"/>
        </w:rPr>
        <w:t xml:space="preserve"> with </w:t>
      </w:r>
      <w:r w:rsidR="008D0B2A">
        <w:rPr>
          <w:rFonts w:ascii="Times New Roman" w:hAnsi="Times New Roman" w:cs="Times New Roman"/>
          <w:sz w:val="24"/>
          <w:szCs w:val="24"/>
        </w:rPr>
        <w:t>19,056</w:t>
      </w:r>
      <w:r w:rsidRPr="006A33C3">
        <w:rPr>
          <w:rFonts w:ascii="Times New Roman" w:hAnsi="Times New Roman" w:cs="Times New Roman"/>
          <w:sz w:val="24"/>
          <w:szCs w:val="24"/>
        </w:rPr>
        <w:t>n</w:t>
      </w:r>
      <w:r w:rsidR="008D0B2A">
        <w:rPr>
          <w:rFonts w:ascii="Times New Roman" w:hAnsi="Times New Roman" w:cs="Times New Roman"/>
          <w:sz w:val="24"/>
          <w:szCs w:val="24"/>
        </w:rPr>
        <w:t>umber of households and by year</w:t>
      </w:r>
      <w:r w:rsidRPr="006A33C3">
        <w:rPr>
          <w:rFonts w:ascii="Times New Roman" w:hAnsi="Times New Roman" w:cs="Times New Roman"/>
          <w:sz w:val="24"/>
          <w:szCs w:val="24"/>
        </w:rPr>
        <w:t xml:space="preserve"> 202</w:t>
      </w:r>
      <w:r w:rsidR="008D0B2A">
        <w:rPr>
          <w:rFonts w:ascii="Times New Roman" w:hAnsi="Times New Roman" w:cs="Times New Roman"/>
          <w:sz w:val="24"/>
          <w:szCs w:val="24"/>
        </w:rPr>
        <w:t>6</w:t>
      </w:r>
      <w:r w:rsidRPr="006A33C3">
        <w:rPr>
          <w:rFonts w:ascii="Times New Roman" w:hAnsi="Times New Roman" w:cs="Times New Roman"/>
          <w:sz w:val="24"/>
          <w:szCs w:val="24"/>
        </w:rPr>
        <w:t xml:space="preserve">, the projected population of </w:t>
      </w:r>
      <w:r w:rsidR="008D0B2A">
        <w:rPr>
          <w:rFonts w:ascii="Times New Roman" w:hAnsi="Times New Roman" w:cs="Times New Roman"/>
          <w:sz w:val="24"/>
          <w:szCs w:val="24"/>
        </w:rPr>
        <w:t>Mangaldan</w:t>
      </w:r>
      <w:r w:rsidRPr="006A33C3">
        <w:rPr>
          <w:rFonts w:ascii="Times New Roman" w:hAnsi="Times New Roman" w:cs="Times New Roman"/>
          <w:sz w:val="24"/>
          <w:szCs w:val="24"/>
        </w:rPr>
        <w:t xml:space="preserve"> would increase to </w:t>
      </w:r>
      <w:r w:rsidR="008D0B2A">
        <w:rPr>
          <w:rFonts w:ascii="Times New Roman" w:hAnsi="Times New Roman" w:cs="Times New Roman"/>
          <w:sz w:val="24"/>
          <w:szCs w:val="24"/>
        </w:rPr>
        <w:t>124,</w:t>
      </w:r>
      <w:r w:rsidR="004A0F99">
        <w:rPr>
          <w:rFonts w:ascii="Times New Roman" w:hAnsi="Times New Roman" w:cs="Times New Roman"/>
          <w:sz w:val="24"/>
          <w:szCs w:val="24"/>
        </w:rPr>
        <w:t>711</w:t>
      </w:r>
      <w:r w:rsidRPr="006A33C3">
        <w:rPr>
          <w:rFonts w:ascii="Times New Roman" w:hAnsi="Times New Roman" w:cs="Times New Roman"/>
          <w:sz w:val="24"/>
          <w:szCs w:val="24"/>
        </w:rPr>
        <w:t xml:space="preserve"> and </w:t>
      </w:r>
      <w:r w:rsidR="00F4252E">
        <w:rPr>
          <w:rFonts w:ascii="Times New Roman" w:hAnsi="Times New Roman" w:cs="Times New Roman"/>
          <w:sz w:val="24"/>
          <w:szCs w:val="24"/>
        </w:rPr>
        <w:t>24</w:t>
      </w:r>
      <w:r w:rsidR="008D0B2A">
        <w:rPr>
          <w:rFonts w:ascii="Times New Roman" w:hAnsi="Times New Roman" w:cs="Times New Roman"/>
          <w:sz w:val="24"/>
          <w:szCs w:val="24"/>
        </w:rPr>
        <w:t>,</w:t>
      </w:r>
      <w:r w:rsidR="00F4252E">
        <w:rPr>
          <w:rFonts w:ascii="Times New Roman" w:hAnsi="Times New Roman" w:cs="Times New Roman"/>
          <w:sz w:val="24"/>
          <w:szCs w:val="24"/>
        </w:rPr>
        <w:t>942</w:t>
      </w:r>
      <w:r w:rsidRPr="006A33C3">
        <w:rPr>
          <w:rFonts w:ascii="Times New Roman" w:hAnsi="Times New Roman" w:cs="Times New Roman"/>
          <w:sz w:val="24"/>
          <w:szCs w:val="24"/>
        </w:rPr>
        <w:t xml:space="preserve"> households.</w:t>
      </w:r>
    </w:p>
    <w:p w:rsidR="006A33C3" w:rsidRPr="00266602" w:rsidRDefault="004C4823" w:rsidP="004C4823">
      <w:pPr>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The </w:t>
      </w:r>
      <w:r w:rsidR="00D1413B">
        <w:rPr>
          <w:rFonts w:ascii="Times New Roman" w:hAnsi="Times New Roman" w:cs="Times New Roman"/>
          <w:sz w:val="24"/>
          <w:szCs w:val="24"/>
        </w:rPr>
        <w:t>Mangaldan</w:t>
      </w:r>
      <w:r>
        <w:rPr>
          <w:rFonts w:ascii="Times New Roman" w:hAnsi="Times New Roman" w:cs="Times New Roman"/>
          <w:sz w:val="24"/>
          <w:szCs w:val="24"/>
        </w:rPr>
        <w:t xml:space="preserve">Local Shelter Plan </w:t>
      </w:r>
      <w:r w:rsidR="006A33C3" w:rsidRPr="00266602">
        <w:rPr>
          <w:rFonts w:ascii="Times New Roman" w:hAnsi="Times New Roman" w:cs="Times New Roman"/>
          <w:sz w:val="24"/>
          <w:szCs w:val="24"/>
        </w:rPr>
        <w:t xml:space="preserve">indicates housing units </w:t>
      </w:r>
      <w:r w:rsidR="00D1413B">
        <w:rPr>
          <w:rFonts w:ascii="Times New Roman" w:hAnsi="Times New Roman" w:cs="Times New Roman"/>
          <w:sz w:val="24"/>
          <w:szCs w:val="24"/>
        </w:rPr>
        <w:t>estimatedof 15,404</w:t>
      </w:r>
      <w:r w:rsidR="006A33C3" w:rsidRPr="00266602">
        <w:rPr>
          <w:rFonts w:ascii="Times New Roman" w:hAnsi="Times New Roman" w:cs="Times New Roman"/>
          <w:sz w:val="24"/>
          <w:szCs w:val="24"/>
        </w:rPr>
        <w:t xml:space="preserve"> in </w:t>
      </w:r>
      <w:r w:rsidR="00D1413B">
        <w:rPr>
          <w:rFonts w:ascii="Times New Roman" w:hAnsi="Times New Roman" w:cs="Times New Roman"/>
          <w:sz w:val="24"/>
          <w:szCs w:val="24"/>
        </w:rPr>
        <w:t>18,580</w:t>
      </w:r>
      <w:r w:rsidR="006A33C3" w:rsidRPr="00266602">
        <w:rPr>
          <w:rFonts w:ascii="Times New Roman" w:hAnsi="Times New Roman" w:cs="Times New Roman"/>
          <w:sz w:val="24"/>
          <w:szCs w:val="24"/>
        </w:rPr>
        <w:t xml:space="preserve"> households.  This i</w:t>
      </w:r>
      <w:r w:rsidR="00D1413B">
        <w:rPr>
          <w:rFonts w:ascii="Times New Roman" w:hAnsi="Times New Roman" w:cs="Times New Roman"/>
          <w:sz w:val="24"/>
          <w:szCs w:val="24"/>
        </w:rPr>
        <w:t>nclude</w:t>
      </w:r>
      <w:r w:rsidR="006A33C3" w:rsidRPr="00266602">
        <w:rPr>
          <w:rFonts w:ascii="Times New Roman" w:hAnsi="Times New Roman" w:cs="Times New Roman"/>
          <w:sz w:val="24"/>
          <w:szCs w:val="24"/>
        </w:rPr>
        <w:t>s a doubled-up households</w:t>
      </w:r>
      <w:r w:rsidR="00D1413B">
        <w:rPr>
          <w:rFonts w:ascii="Times New Roman" w:hAnsi="Times New Roman" w:cs="Times New Roman"/>
          <w:sz w:val="24"/>
          <w:szCs w:val="24"/>
        </w:rPr>
        <w:t>337</w:t>
      </w:r>
      <w:r w:rsidR="006A33C3" w:rsidRPr="00266602">
        <w:rPr>
          <w:rFonts w:ascii="Times New Roman" w:hAnsi="Times New Roman" w:cs="Times New Roman"/>
          <w:sz w:val="24"/>
          <w:szCs w:val="24"/>
        </w:rPr>
        <w:t xml:space="preserve"> whe</w:t>
      </w:r>
      <w:r w:rsidR="00D1413B">
        <w:rPr>
          <w:rFonts w:ascii="Times New Roman" w:hAnsi="Times New Roman" w:cs="Times New Roman"/>
          <w:sz w:val="24"/>
          <w:szCs w:val="24"/>
        </w:rPr>
        <w:t>re two or more households live</w:t>
      </w:r>
      <w:r w:rsidR="006A33C3" w:rsidRPr="00266602">
        <w:rPr>
          <w:rFonts w:ascii="Times New Roman" w:hAnsi="Times New Roman" w:cs="Times New Roman"/>
          <w:sz w:val="24"/>
          <w:szCs w:val="24"/>
        </w:rPr>
        <w:t xml:space="preserve"> together in one roof.</w:t>
      </w:r>
    </w:p>
    <w:p w:rsidR="006A33C3" w:rsidRPr="00266602" w:rsidRDefault="008D0B2A" w:rsidP="004C4823">
      <w:pPr>
        <w:spacing w:line="360" w:lineRule="auto"/>
        <w:ind w:left="720"/>
        <w:jc w:val="both"/>
        <w:rPr>
          <w:rFonts w:ascii="Times New Roman" w:hAnsi="Times New Roman" w:cs="Times New Roman"/>
          <w:sz w:val="24"/>
          <w:szCs w:val="24"/>
        </w:rPr>
      </w:pPr>
      <w:r w:rsidRPr="00266602">
        <w:rPr>
          <w:rFonts w:ascii="Times New Roman" w:hAnsi="Times New Roman" w:cs="Times New Roman"/>
          <w:sz w:val="24"/>
          <w:szCs w:val="24"/>
        </w:rPr>
        <w:t>By year 2026</w:t>
      </w:r>
      <w:r w:rsidR="004C4823">
        <w:rPr>
          <w:rFonts w:ascii="Times New Roman" w:hAnsi="Times New Roman" w:cs="Times New Roman"/>
          <w:sz w:val="24"/>
          <w:szCs w:val="24"/>
        </w:rPr>
        <w:t xml:space="preserve"> at the end of </w:t>
      </w:r>
      <w:r w:rsidRPr="00266602">
        <w:rPr>
          <w:rFonts w:ascii="Times New Roman" w:hAnsi="Times New Roman" w:cs="Times New Roman"/>
          <w:sz w:val="24"/>
          <w:szCs w:val="24"/>
        </w:rPr>
        <w:t>the ten</w:t>
      </w:r>
      <w:r w:rsidR="006A33C3" w:rsidRPr="00266602">
        <w:rPr>
          <w:rFonts w:ascii="Times New Roman" w:hAnsi="Times New Roman" w:cs="Times New Roman"/>
          <w:sz w:val="24"/>
          <w:szCs w:val="24"/>
        </w:rPr>
        <w:t xml:space="preserve"> (10) year of the planning period, the municipality is expected to have </w:t>
      </w:r>
      <w:r w:rsidR="004C4823">
        <w:rPr>
          <w:rFonts w:ascii="Times New Roman" w:hAnsi="Times New Roman" w:cs="Times New Roman"/>
          <w:sz w:val="24"/>
          <w:szCs w:val="24"/>
        </w:rPr>
        <w:t xml:space="preserve">3,176 </w:t>
      </w:r>
      <w:r w:rsidR="006A33C3" w:rsidRPr="00266602">
        <w:rPr>
          <w:rFonts w:ascii="Times New Roman" w:hAnsi="Times New Roman" w:cs="Times New Roman"/>
          <w:sz w:val="24"/>
          <w:szCs w:val="24"/>
        </w:rPr>
        <w:t>future ho</w:t>
      </w:r>
      <w:r w:rsidR="004C4823">
        <w:rPr>
          <w:rFonts w:ascii="Times New Roman" w:hAnsi="Times New Roman" w:cs="Times New Roman"/>
          <w:sz w:val="24"/>
          <w:szCs w:val="24"/>
        </w:rPr>
        <w:t>using demands.  Compared in 2012</w:t>
      </w:r>
      <w:r w:rsidR="006A33C3" w:rsidRPr="00266602">
        <w:rPr>
          <w:rFonts w:ascii="Times New Roman" w:hAnsi="Times New Roman" w:cs="Times New Roman"/>
          <w:sz w:val="24"/>
          <w:szCs w:val="24"/>
        </w:rPr>
        <w:t xml:space="preserve">, the number of housing units was </w:t>
      </w:r>
      <w:r w:rsidR="004C4823">
        <w:rPr>
          <w:rFonts w:ascii="Times New Roman" w:hAnsi="Times New Roman" w:cs="Times New Roman"/>
          <w:sz w:val="24"/>
          <w:szCs w:val="24"/>
        </w:rPr>
        <w:t>18,804</w:t>
      </w:r>
      <w:r w:rsidR="006A33C3" w:rsidRPr="00266602">
        <w:rPr>
          <w:rFonts w:ascii="Times New Roman" w:hAnsi="Times New Roman" w:cs="Times New Roman"/>
          <w:sz w:val="24"/>
          <w:szCs w:val="24"/>
        </w:rPr>
        <w:t xml:space="preserve">, it is expected to increase by </w:t>
      </w:r>
      <w:r w:rsidR="004C4823">
        <w:rPr>
          <w:rFonts w:ascii="Times New Roman" w:hAnsi="Times New Roman" w:cs="Times New Roman"/>
          <w:sz w:val="24"/>
          <w:szCs w:val="24"/>
        </w:rPr>
        <w:t>1.4</w:t>
      </w:r>
      <w:r w:rsidR="00597C6C">
        <w:rPr>
          <w:rFonts w:ascii="Times New Roman" w:hAnsi="Times New Roman" w:cs="Times New Roman"/>
          <w:sz w:val="24"/>
          <w:szCs w:val="24"/>
        </w:rPr>
        <w:t>%</w:t>
      </w:r>
      <w:r w:rsidR="006A33C3" w:rsidRPr="00266602">
        <w:rPr>
          <w:rFonts w:ascii="Times New Roman" w:hAnsi="Times New Roman" w:cs="Times New Roman"/>
          <w:sz w:val="24"/>
          <w:szCs w:val="24"/>
        </w:rPr>
        <w:t>.</w:t>
      </w:r>
    </w:p>
    <w:p w:rsidR="006A33C3" w:rsidRPr="00EE4797" w:rsidRDefault="006A33C3" w:rsidP="00597C6C">
      <w:pPr>
        <w:spacing w:line="360" w:lineRule="auto"/>
        <w:ind w:left="720"/>
        <w:jc w:val="both"/>
        <w:rPr>
          <w:rFonts w:ascii="Times New Roman" w:hAnsi="Times New Roman" w:cs="Times New Roman"/>
          <w:sz w:val="24"/>
          <w:szCs w:val="24"/>
        </w:rPr>
      </w:pPr>
      <w:r w:rsidRPr="00EE4797">
        <w:rPr>
          <w:rFonts w:ascii="Times New Roman" w:hAnsi="Times New Roman" w:cs="Times New Roman"/>
          <w:sz w:val="24"/>
          <w:szCs w:val="24"/>
        </w:rPr>
        <w:t xml:space="preserve">The projected land demand for housing within the planning period using the average lot size per household of 500 square meters of residential land is </w:t>
      </w:r>
      <w:r w:rsidR="00DB26ED" w:rsidRPr="00EE4797">
        <w:rPr>
          <w:rFonts w:ascii="Times New Roman" w:hAnsi="Times New Roman" w:cs="Times New Roman"/>
          <w:sz w:val="24"/>
          <w:szCs w:val="24"/>
        </w:rPr>
        <w:t>813.53</w:t>
      </w:r>
      <w:r w:rsidR="00597C6C" w:rsidRPr="00EE4797">
        <w:rPr>
          <w:rFonts w:ascii="Times New Roman" w:hAnsi="Times New Roman" w:cs="Times New Roman"/>
          <w:sz w:val="24"/>
          <w:szCs w:val="24"/>
        </w:rPr>
        <w:t xml:space="preserve"> hectares by year 2026</w:t>
      </w:r>
      <w:r w:rsidRPr="00EE4797">
        <w:rPr>
          <w:rFonts w:ascii="Times New Roman" w:hAnsi="Times New Roman" w:cs="Times New Roman"/>
          <w:sz w:val="24"/>
          <w:szCs w:val="24"/>
        </w:rPr>
        <w:t xml:space="preserve">, comparing to the existing residential area of </w:t>
      </w:r>
      <w:r w:rsidR="00DB26ED" w:rsidRPr="00EE4797">
        <w:rPr>
          <w:rFonts w:ascii="Times New Roman" w:hAnsi="Times New Roman" w:cs="Times New Roman"/>
          <w:sz w:val="24"/>
          <w:szCs w:val="24"/>
        </w:rPr>
        <w:t>836.39</w:t>
      </w:r>
      <w:r w:rsidRPr="00EE4797">
        <w:rPr>
          <w:rFonts w:ascii="Times New Roman" w:hAnsi="Times New Roman" w:cs="Times New Roman"/>
          <w:sz w:val="24"/>
          <w:szCs w:val="24"/>
        </w:rPr>
        <w:t xml:space="preserve"> hectares in 2015.  Hence, the Municipality of </w:t>
      </w:r>
      <w:r w:rsidR="00597C6C" w:rsidRPr="00EE4797">
        <w:rPr>
          <w:rFonts w:ascii="Times New Roman" w:hAnsi="Times New Roman" w:cs="Times New Roman"/>
          <w:sz w:val="24"/>
          <w:szCs w:val="24"/>
        </w:rPr>
        <w:t>Mangaldan</w:t>
      </w:r>
      <w:r w:rsidRPr="00EE4797">
        <w:rPr>
          <w:rFonts w:ascii="Times New Roman" w:hAnsi="Times New Roman" w:cs="Times New Roman"/>
          <w:sz w:val="24"/>
          <w:szCs w:val="24"/>
        </w:rPr>
        <w:t xml:space="preserve"> needs additional </w:t>
      </w:r>
      <w:r w:rsidR="00370A1C" w:rsidRPr="00EE4797">
        <w:rPr>
          <w:rFonts w:ascii="Times New Roman" w:hAnsi="Times New Roman" w:cs="Times New Roman"/>
          <w:sz w:val="24"/>
          <w:szCs w:val="24"/>
        </w:rPr>
        <w:t>337.546</w:t>
      </w:r>
      <w:r w:rsidRPr="00EE4797">
        <w:rPr>
          <w:rFonts w:ascii="Times New Roman" w:hAnsi="Times New Roman" w:cs="Times New Roman"/>
          <w:sz w:val="24"/>
          <w:szCs w:val="24"/>
        </w:rPr>
        <w:t xml:space="preserve"> hectares to supply the land demand for</w:t>
      </w:r>
      <w:r w:rsidR="001412E0" w:rsidRPr="00EE4797">
        <w:rPr>
          <w:rFonts w:ascii="Times New Roman" w:hAnsi="Times New Roman" w:cs="Times New Roman"/>
          <w:sz w:val="24"/>
          <w:szCs w:val="24"/>
        </w:rPr>
        <w:t xml:space="preserve"> the housing sector </w:t>
      </w:r>
      <w:r w:rsidR="00597C6C" w:rsidRPr="00EE4797">
        <w:rPr>
          <w:rFonts w:ascii="Times New Roman" w:hAnsi="Times New Roman" w:cs="Times New Roman"/>
          <w:sz w:val="24"/>
          <w:szCs w:val="24"/>
        </w:rPr>
        <w:t xml:space="preserve">(Map No. </w:t>
      </w:r>
      <w:r w:rsidR="00177967">
        <w:rPr>
          <w:rFonts w:ascii="Times New Roman" w:hAnsi="Times New Roman" w:cs="Times New Roman"/>
          <w:sz w:val="24"/>
          <w:szCs w:val="24"/>
        </w:rPr>
        <w:t>0</w:t>
      </w:r>
      <w:r w:rsidR="00597C6C" w:rsidRPr="00EE4797">
        <w:rPr>
          <w:rFonts w:ascii="Times New Roman" w:hAnsi="Times New Roman" w:cs="Times New Roman"/>
          <w:sz w:val="24"/>
          <w:szCs w:val="24"/>
        </w:rPr>
        <w:t>4-Projected Land Demand for Housing</w:t>
      </w:r>
      <w:r w:rsidRPr="00EE4797">
        <w:rPr>
          <w:rFonts w:ascii="Times New Roman" w:hAnsi="Times New Roman" w:cs="Times New Roman"/>
          <w:sz w:val="24"/>
          <w:szCs w:val="24"/>
        </w:rPr>
        <w:t>)</w:t>
      </w:r>
      <w:r w:rsidR="00597C6C" w:rsidRPr="00EE4797">
        <w:rPr>
          <w:rFonts w:ascii="Times New Roman" w:hAnsi="Times New Roman" w:cs="Times New Roman"/>
          <w:sz w:val="24"/>
          <w:szCs w:val="24"/>
        </w:rPr>
        <w:t>.</w:t>
      </w:r>
    </w:p>
    <w:p w:rsidR="007A2D8E" w:rsidRDefault="007A2D8E" w:rsidP="007A2D8E">
      <w:pPr>
        <w:spacing w:line="360" w:lineRule="auto"/>
        <w:ind w:firstLine="720"/>
        <w:rPr>
          <w:rFonts w:ascii="Times New Roman" w:hAnsi="Times New Roman" w:cs="Times New Roman"/>
          <w:b/>
          <w:i/>
          <w:sz w:val="24"/>
          <w:szCs w:val="24"/>
        </w:rPr>
      </w:pPr>
      <w:r>
        <w:rPr>
          <w:rFonts w:ascii="Times New Roman" w:hAnsi="Times New Roman" w:cs="Times New Roman"/>
          <w:b/>
          <w:i/>
          <w:sz w:val="24"/>
          <w:szCs w:val="24"/>
        </w:rPr>
        <w:t>Social Welfare</w:t>
      </w:r>
    </w:p>
    <w:p w:rsidR="007A2D8E" w:rsidRPr="007A2D8E" w:rsidRDefault="007A2D8E" w:rsidP="00597C6C">
      <w:pPr>
        <w:pStyle w:val="ListParagraph"/>
        <w:numPr>
          <w:ilvl w:val="0"/>
          <w:numId w:val="10"/>
        </w:numPr>
        <w:spacing w:after="160" w:line="360" w:lineRule="auto"/>
        <w:ind w:left="993" w:hanging="284"/>
        <w:rPr>
          <w:rFonts w:ascii="Times New Roman" w:hAnsi="Times New Roman" w:cs="Times New Roman"/>
          <w:b/>
          <w:sz w:val="24"/>
          <w:szCs w:val="24"/>
        </w:rPr>
      </w:pPr>
      <w:r w:rsidRPr="007A2D8E">
        <w:rPr>
          <w:rFonts w:ascii="Times New Roman" w:hAnsi="Times New Roman" w:cs="Times New Roman"/>
          <w:b/>
          <w:sz w:val="24"/>
          <w:szCs w:val="24"/>
        </w:rPr>
        <w:t>Day Care Centers</w:t>
      </w:r>
    </w:p>
    <w:p w:rsidR="007A2D8E" w:rsidRDefault="007A2D8E" w:rsidP="00597C6C">
      <w:pPr>
        <w:spacing w:line="360" w:lineRule="auto"/>
        <w:ind w:left="993"/>
        <w:jc w:val="both"/>
        <w:rPr>
          <w:rFonts w:ascii="Times New Roman" w:hAnsi="Times New Roman" w:cs="Times New Roman"/>
          <w:sz w:val="24"/>
          <w:szCs w:val="24"/>
        </w:rPr>
      </w:pPr>
      <w:r w:rsidRPr="007A2D8E">
        <w:rPr>
          <w:rFonts w:ascii="Times New Roman" w:hAnsi="Times New Roman" w:cs="Times New Roman"/>
          <w:sz w:val="24"/>
          <w:szCs w:val="24"/>
        </w:rPr>
        <w:t xml:space="preserve">There are thirty-six (36) Day Care Centers in the Municipality of Mangaldan.  Financial Day Care Services were extended to Day Care Workers that served in various day care centers through honoraria.  The </w:t>
      </w:r>
      <w:r w:rsidRPr="006F3CF0">
        <w:rPr>
          <w:rFonts w:ascii="Times New Roman" w:hAnsi="Times New Roman" w:cs="Times New Roman"/>
          <w:sz w:val="24"/>
          <w:szCs w:val="24"/>
        </w:rPr>
        <w:t>Day Care Centers ha</w:t>
      </w:r>
      <w:r w:rsidR="00AF3ADB">
        <w:rPr>
          <w:rFonts w:ascii="Times New Roman" w:hAnsi="Times New Roman" w:cs="Times New Roman"/>
          <w:sz w:val="24"/>
          <w:szCs w:val="24"/>
        </w:rPr>
        <w:t>ve</w:t>
      </w:r>
      <w:r w:rsidRPr="006F3CF0">
        <w:rPr>
          <w:rFonts w:ascii="Times New Roman" w:hAnsi="Times New Roman" w:cs="Times New Roman"/>
          <w:sz w:val="24"/>
          <w:szCs w:val="24"/>
        </w:rPr>
        <w:t xml:space="preserve"> a </w:t>
      </w:r>
      <w:r w:rsidRPr="006F3CF0">
        <w:rPr>
          <w:rFonts w:ascii="Times New Roman" w:hAnsi="Times New Roman" w:cs="Times New Roman"/>
          <w:sz w:val="24"/>
          <w:szCs w:val="24"/>
        </w:rPr>
        <w:lastRenderedPageBreak/>
        <w:t>total land area of 0.</w:t>
      </w:r>
      <w:r w:rsidR="006F3CF0" w:rsidRPr="006F3CF0">
        <w:rPr>
          <w:rFonts w:ascii="Times New Roman" w:hAnsi="Times New Roman" w:cs="Times New Roman"/>
          <w:sz w:val="24"/>
          <w:szCs w:val="24"/>
        </w:rPr>
        <w:t>09</w:t>
      </w:r>
      <w:r w:rsidRPr="006F3CF0">
        <w:rPr>
          <w:rFonts w:ascii="Times New Roman" w:hAnsi="Times New Roman" w:cs="Times New Roman"/>
          <w:sz w:val="24"/>
          <w:szCs w:val="24"/>
        </w:rPr>
        <w:t xml:space="preserve"> hectares of 0.00</w:t>
      </w:r>
      <w:r w:rsidR="00201FEC">
        <w:rPr>
          <w:rFonts w:ascii="Times New Roman" w:hAnsi="Times New Roman" w:cs="Times New Roman"/>
          <w:sz w:val="24"/>
          <w:szCs w:val="24"/>
        </w:rPr>
        <w:t>18</w:t>
      </w:r>
      <w:r w:rsidRPr="006F3CF0">
        <w:rPr>
          <w:rFonts w:ascii="Times New Roman" w:hAnsi="Times New Roman" w:cs="Times New Roman"/>
          <w:sz w:val="24"/>
          <w:szCs w:val="24"/>
        </w:rPr>
        <w:t>percent of the Municipality’s total land area.</w:t>
      </w:r>
    </w:p>
    <w:p w:rsidR="007A2D8E" w:rsidRPr="007A2D8E" w:rsidRDefault="007A2D8E" w:rsidP="00597C6C">
      <w:pPr>
        <w:pStyle w:val="ListParagraph"/>
        <w:numPr>
          <w:ilvl w:val="0"/>
          <w:numId w:val="10"/>
        </w:numPr>
        <w:spacing w:after="160" w:line="360" w:lineRule="auto"/>
        <w:ind w:left="993" w:hanging="284"/>
        <w:rPr>
          <w:rFonts w:ascii="Times New Roman" w:hAnsi="Times New Roman" w:cs="Times New Roman"/>
          <w:b/>
          <w:sz w:val="24"/>
          <w:szCs w:val="24"/>
        </w:rPr>
      </w:pPr>
      <w:r w:rsidRPr="007A2D8E">
        <w:rPr>
          <w:rFonts w:ascii="Times New Roman" w:hAnsi="Times New Roman" w:cs="Times New Roman"/>
          <w:b/>
          <w:sz w:val="24"/>
          <w:szCs w:val="24"/>
        </w:rPr>
        <w:t>Senior Citizen Center</w:t>
      </w:r>
      <w:r w:rsidRPr="007A2D8E">
        <w:rPr>
          <w:rFonts w:ascii="Times New Roman" w:hAnsi="Times New Roman" w:cs="Times New Roman"/>
          <w:sz w:val="24"/>
          <w:szCs w:val="24"/>
        </w:rPr>
        <w:tab/>
      </w:r>
    </w:p>
    <w:p w:rsidR="007A2D8E" w:rsidRPr="007A2D8E" w:rsidRDefault="007A2D8E" w:rsidP="00597C6C">
      <w:pPr>
        <w:spacing w:line="360" w:lineRule="auto"/>
        <w:ind w:left="993"/>
        <w:jc w:val="both"/>
        <w:rPr>
          <w:rFonts w:ascii="Times New Roman" w:hAnsi="Times New Roman" w:cs="Times New Roman"/>
          <w:sz w:val="24"/>
          <w:szCs w:val="24"/>
        </w:rPr>
      </w:pPr>
      <w:r w:rsidRPr="007A2D8E">
        <w:rPr>
          <w:rFonts w:ascii="Times New Roman" w:hAnsi="Times New Roman" w:cs="Times New Roman"/>
          <w:sz w:val="24"/>
          <w:szCs w:val="24"/>
        </w:rPr>
        <w:t>Republic Act 7876 entitled “ An Act Establishing a Senior Citizens Center in All Cities and Municipalities of the Philippines Appropriating Funds Thereof”, under the direct supervision of the Department of Social Welfare and Development, in collaboration with the Local Government Unit concerned</w:t>
      </w:r>
      <w:r w:rsidR="00597C6C">
        <w:rPr>
          <w:rFonts w:ascii="Times New Roman" w:hAnsi="Times New Roman" w:cs="Times New Roman"/>
          <w:sz w:val="24"/>
          <w:szCs w:val="24"/>
        </w:rPr>
        <w:t>, is implemented in Mangaldan</w:t>
      </w:r>
      <w:r w:rsidRPr="007A2D8E">
        <w:rPr>
          <w:rFonts w:ascii="Times New Roman" w:hAnsi="Times New Roman" w:cs="Times New Roman"/>
          <w:sz w:val="24"/>
          <w:szCs w:val="24"/>
        </w:rPr>
        <w:t>.</w:t>
      </w:r>
    </w:p>
    <w:p w:rsidR="007A2D8E" w:rsidRPr="00597C6C" w:rsidRDefault="007A2D8E" w:rsidP="00597C6C">
      <w:pPr>
        <w:spacing w:line="360" w:lineRule="auto"/>
        <w:ind w:left="993"/>
        <w:jc w:val="both"/>
        <w:rPr>
          <w:rFonts w:ascii="Times New Roman" w:hAnsi="Times New Roman" w:cs="Times New Roman"/>
          <w:sz w:val="24"/>
          <w:szCs w:val="24"/>
        </w:rPr>
      </w:pPr>
      <w:r w:rsidRPr="00597C6C">
        <w:rPr>
          <w:rFonts w:ascii="Times New Roman" w:hAnsi="Times New Roman" w:cs="Times New Roman"/>
          <w:sz w:val="24"/>
          <w:szCs w:val="24"/>
        </w:rPr>
        <w:t xml:space="preserve">The Municipality of Mangaldan has a Senior Citizen Center located in Barangay Poblacion.  It has a total land area of </w:t>
      </w:r>
      <w:r w:rsidR="006F3CF0" w:rsidRPr="00597C6C">
        <w:rPr>
          <w:rFonts w:ascii="Times New Roman" w:hAnsi="Times New Roman" w:cs="Times New Roman"/>
          <w:sz w:val="24"/>
          <w:szCs w:val="24"/>
        </w:rPr>
        <w:t xml:space="preserve">0.0096hectares </w:t>
      </w:r>
      <w:r w:rsidRPr="00597C6C">
        <w:rPr>
          <w:rFonts w:ascii="Times New Roman" w:hAnsi="Times New Roman" w:cs="Times New Roman"/>
          <w:sz w:val="24"/>
          <w:szCs w:val="24"/>
        </w:rPr>
        <w:t>to provide recreational, educational, health and social programs and facilities designed for full employment and benefit of the Senior Citizens in the</w:t>
      </w:r>
      <w:r w:rsidR="00597C6C">
        <w:rPr>
          <w:rFonts w:ascii="Times New Roman" w:hAnsi="Times New Roman" w:cs="Times New Roman"/>
          <w:sz w:val="24"/>
          <w:szCs w:val="24"/>
        </w:rPr>
        <w:t xml:space="preserve"> municipality (Map No. </w:t>
      </w:r>
      <w:r w:rsidR="00177967">
        <w:rPr>
          <w:rFonts w:ascii="Times New Roman" w:hAnsi="Times New Roman" w:cs="Times New Roman"/>
          <w:sz w:val="24"/>
          <w:szCs w:val="24"/>
        </w:rPr>
        <w:t>0</w:t>
      </w:r>
      <w:r w:rsidR="00597C6C">
        <w:rPr>
          <w:rFonts w:ascii="Times New Roman" w:hAnsi="Times New Roman" w:cs="Times New Roman"/>
          <w:sz w:val="24"/>
          <w:szCs w:val="24"/>
        </w:rPr>
        <w:t>5-Social Welfare Facilities</w:t>
      </w:r>
      <w:r w:rsidR="00FB57CA">
        <w:rPr>
          <w:rFonts w:ascii="Times New Roman" w:hAnsi="Times New Roman" w:cs="Times New Roman"/>
          <w:sz w:val="24"/>
          <w:szCs w:val="24"/>
        </w:rPr>
        <w:t xml:space="preserve"> (Day Care Center</w:t>
      </w:r>
      <w:r w:rsidR="00597C6C">
        <w:rPr>
          <w:rFonts w:ascii="Times New Roman" w:hAnsi="Times New Roman" w:cs="Times New Roman"/>
          <w:sz w:val="24"/>
          <w:szCs w:val="24"/>
        </w:rPr>
        <w:t>).</w:t>
      </w:r>
    </w:p>
    <w:p w:rsidR="007A2D8E" w:rsidRPr="007A2D8E" w:rsidRDefault="007A2D8E" w:rsidP="007A2D8E">
      <w:pPr>
        <w:spacing w:line="360" w:lineRule="auto"/>
        <w:ind w:firstLine="720"/>
        <w:rPr>
          <w:rFonts w:ascii="Times New Roman" w:hAnsi="Times New Roman" w:cs="Times New Roman"/>
          <w:b/>
          <w:i/>
          <w:sz w:val="24"/>
          <w:szCs w:val="24"/>
        </w:rPr>
      </w:pPr>
      <w:r w:rsidRPr="007A2D8E">
        <w:rPr>
          <w:rFonts w:ascii="Times New Roman" w:hAnsi="Times New Roman" w:cs="Times New Roman"/>
          <w:b/>
          <w:i/>
          <w:sz w:val="24"/>
          <w:szCs w:val="24"/>
        </w:rPr>
        <w:t>Education</w:t>
      </w:r>
    </w:p>
    <w:p w:rsidR="007A2D8E" w:rsidRPr="007A2D8E" w:rsidRDefault="007A2D8E" w:rsidP="00597C6C">
      <w:pPr>
        <w:spacing w:line="360" w:lineRule="auto"/>
        <w:ind w:left="709"/>
        <w:jc w:val="both"/>
        <w:rPr>
          <w:rFonts w:ascii="Times New Roman" w:hAnsi="Times New Roman" w:cs="Times New Roman"/>
          <w:sz w:val="24"/>
          <w:szCs w:val="24"/>
        </w:rPr>
      </w:pPr>
      <w:r w:rsidRPr="007A2D8E">
        <w:rPr>
          <w:rFonts w:ascii="Times New Roman" w:hAnsi="Times New Roman" w:cs="Times New Roman"/>
          <w:sz w:val="24"/>
          <w:szCs w:val="24"/>
        </w:rPr>
        <w:t>Education is the proce</w:t>
      </w:r>
      <w:r w:rsidR="00AF3ADB">
        <w:rPr>
          <w:rFonts w:ascii="Times New Roman" w:hAnsi="Times New Roman" w:cs="Times New Roman"/>
          <w:sz w:val="24"/>
          <w:szCs w:val="24"/>
        </w:rPr>
        <w:t>ss of facilitating the learning of</w:t>
      </w:r>
      <w:r w:rsidRPr="007A2D8E">
        <w:rPr>
          <w:rFonts w:ascii="Times New Roman" w:hAnsi="Times New Roman" w:cs="Times New Roman"/>
          <w:sz w:val="24"/>
          <w:szCs w:val="24"/>
        </w:rPr>
        <w:t xml:space="preserve"> knowledge, skills, values, beliefs and habits of a group of people</w:t>
      </w:r>
      <w:r w:rsidR="00597C6C">
        <w:rPr>
          <w:rFonts w:ascii="Times New Roman" w:hAnsi="Times New Roman" w:cs="Times New Roman"/>
          <w:sz w:val="24"/>
          <w:szCs w:val="24"/>
        </w:rPr>
        <w:t>.It is</w:t>
      </w:r>
      <w:r w:rsidRPr="007A2D8E">
        <w:rPr>
          <w:rFonts w:ascii="Times New Roman" w:hAnsi="Times New Roman" w:cs="Times New Roman"/>
          <w:sz w:val="24"/>
          <w:szCs w:val="24"/>
        </w:rPr>
        <w:t xml:space="preserve"> transferred to other people, through discussion, teaching, training or research.  Education frequently takes place under the guidance of educators. Any experience that has a formative effect on the way one thinks, feels or acts maybe considered educational.</w:t>
      </w:r>
    </w:p>
    <w:p w:rsidR="007A2D8E" w:rsidRPr="007A2D8E" w:rsidRDefault="007A2D8E" w:rsidP="00597C6C">
      <w:pPr>
        <w:spacing w:line="360" w:lineRule="auto"/>
        <w:ind w:left="709" w:firstLine="11"/>
        <w:jc w:val="both"/>
        <w:rPr>
          <w:rFonts w:ascii="Times New Roman" w:hAnsi="Times New Roman" w:cs="Times New Roman"/>
          <w:sz w:val="24"/>
          <w:szCs w:val="24"/>
        </w:rPr>
      </w:pPr>
      <w:r w:rsidRPr="007A2D8E">
        <w:rPr>
          <w:rFonts w:ascii="Times New Roman" w:hAnsi="Times New Roman" w:cs="Times New Roman"/>
          <w:sz w:val="24"/>
          <w:szCs w:val="24"/>
        </w:rPr>
        <w:t>Education is commonly and formally divided into stages such as preschool, primary school</w:t>
      </w:r>
      <w:r w:rsidR="0009095D">
        <w:rPr>
          <w:rFonts w:ascii="Times New Roman" w:hAnsi="Times New Roman" w:cs="Times New Roman"/>
          <w:sz w:val="24"/>
          <w:szCs w:val="24"/>
        </w:rPr>
        <w:t xml:space="preserve">, </w:t>
      </w:r>
      <w:r w:rsidRPr="007A2D8E">
        <w:rPr>
          <w:rFonts w:ascii="Times New Roman" w:hAnsi="Times New Roman" w:cs="Times New Roman"/>
          <w:sz w:val="24"/>
          <w:szCs w:val="24"/>
        </w:rPr>
        <w:t xml:space="preserve">secondary school and tertiary.  The right to education </w:t>
      </w:r>
      <w:r w:rsidR="0009095D">
        <w:rPr>
          <w:rFonts w:ascii="Times New Roman" w:hAnsi="Times New Roman" w:cs="Times New Roman"/>
          <w:sz w:val="24"/>
          <w:szCs w:val="24"/>
        </w:rPr>
        <w:t>is</w:t>
      </w:r>
      <w:r w:rsidRPr="007A2D8E">
        <w:rPr>
          <w:rFonts w:ascii="Times New Roman" w:hAnsi="Times New Roman" w:cs="Times New Roman"/>
          <w:sz w:val="24"/>
          <w:szCs w:val="24"/>
        </w:rPr>
        <w:t xml:space="preserve"> recognized by </w:t>
      </w:r>
      <w:r w:rsidR="0009095D">
        <w:rPr>
          <w:rFonts w:ascii="Times New Roman" w:hAnsi="Times New Roman" w:cs="Times New Roman"/>
          <w:sz w:val="24"/>
          <w:szCs w:val="24"/>
        </w:rPr>
        <w:t>the government</w:t>
      </w:r>
      <w:r w:rsidRPr="007A2D8E">
        <w:rPr>
          <w:rFonts w:ascii="Times New Roman" w:hAnsi="Times New Roman" w:cs="Times New Roman"/>
          <w:sz w:val="24"/>
          <w:szCs w:val="24"/>
        </w:rPr>
        <w:t xml:space="preserve"> especially </w:t>
      </w:r>
      <w:r w:rsidR="006F0FFC">
        <w:rPr>
          <w:rFonts w:ascii="Times New Roman" w:hAnsi="Times New Roman" w:cs="Times New Roman"/>
          <w:sz w:val="24"/>
          <w:szCs w:val="24"/>
        </w:rPr>
        <w:t>in the Philippines.  Although education</w:t>
      </w:r>
      <w:r w:rsidRPr="007A2D8E">
        <w:rPr>
          <w:rFonts w:ascii="Times New Roman" w:hAnsi="Times New Roman" w:cs="Times New Roman"/>
          <w:sz w:val="24"/>
          <w:szCs w:val="24"/>
        </w:rPr>
        <w:t xml:space="preserve"> is compulsory in m</w:t>
      </w:r>
      <w:r w:rsidR="00F17118">
        <w:rPr>
          <w:rFonts w:ascii="Times New Roman" w:hAnsi="Times New Roman" w:cs="Times New Roman"/>
          <w:sz w:val="24"/>
          <w:szCs w:val="24"/>
        </w:rPr>
        <w:t>ost places up to a certain age, sometimes, a number of</w:t>
      </w:r>
      <w:r w:rsidRPr="007A2D8E">
        <w:rPr>
          <w:rFonts w:ascii="Times New Roman" w:hAnsi="Times New Roman" w:cs="Times New Roman"/>
          <w:sz w:val="24"/>
          <w:szCs w:val="24"/>
        </w:rPr>
        <w:t xml:space="preserve"> parents choose home-schooling with the assistance of modern electronic educational technology</w:t>
      </w:r>
      <w:r w:rsidR="00F17118">
        <w:rPr>
          <w:rFonts w:ascii="Times New Roman" w:hAnsi="Times New Roman" w:cs="Times New Roman"/>
          <w:sz w:val="24"/>
          <w:szCs w:val="24"/>
        </w:rPr>
        <w:t xml:space="preserve"> instead of </w:t>
      </w:r>
      <w:r w:rsidR="00CF11F5">
        <w:rPr>
          <w:rFonts w:ascii="Times New Roman" w:hAnsi="Times New Roman" w:cs="Times New Roman"/>
          <w:sz w:val="24"/>
          <w:szCs w:val="24"/>
        </w:rPr>
        <w:t>sending their children</w:t>
      </w:r>
      <w:r w:rsidR="00F17118">
        <w:rPr>
          <w:rFonts w:ascii="Times New Roman" w:hAnsi="Times New Roman" w:cs="Times New Roman"/>
          <w:sz w:val="24"/>
          <w:szCs w:val="24"/>
        </w:rPr>
        <w:t xml:space="preserve"> to school</w:t>
      </w:r>
      <w:r w:rsidRPr="007A2D8E">
        <w:rPr>
          <w:rFonts w:ascii="Times New Roman" w:hAnsi="Times New Roman" w:cs="Times New Roman"/>
          <w:sz w:val="24"/>
          <w:szCs w:val="24"/>
        </w:rPr>
        <w:t>.  Education can take place in formal or informal settings.</w:t>
      </w:r>
    </w:p>
    <w:p w:rsidR="00716F86" w:rsidRPr="00716F86" w:rsidRDefault="00716F86" w:rsidP="006F0FFC">
      <w:pPr>
        <w:pStyle w:val="BodyTextIndent"/>
        <w:spacing w:before="0" w:line="360" w:lineRule="auto"/>
        <w:ind w:left="709" w:firstLine="11"/>
        <w:rPr>
          <w:szCs w:val="24"/>
        </w:rPr>
      </w:pPr>
      <w:r w:rsidRPr="00716F86">
        <w:rPr>
          <w:szCs w:val="24"/>
        </w:rPr>
        <w:t xml:space="preserve">Mangaldan has 25 public elementary schools, 4 public high schools, 9 private schools, a vocational school and a college as shown in Table 2.  The public elementary schools in Mangaldanare divided into two (2) elementary school districts.  Mangaldan District I has twelve (12) schools which includes the Poblacion as the Central </w:t>
      </w:r>
      <w:r w:rsidR="00AF3ADB">
        <w:rPr>
          <w:szCs w:val="24"/>
        </w:rPr>
        <w:t>D</w:t>
      </w:r>
      <w:r w:rsidRPr="00716F86">
        <w:rPr>
          <w:szCs w:val="24"/>
        </w:rPr>
        <w:t xml:space="preserve">istrict </w:t>
      </w:r>
      <w:r w:rsidR="00AF3ADB">
        <w:rPr>
          <w:szCs w:val="24"/>
        </w:rPr>
        <w:t>O</w:t>
      </w:r>
      <w:r w:rsidRPr="00716F86">
        <w:rPr>
          <w:szCs w:val="24"/>
        </w:rPr>
        <w:t xml:space="preserve">ffice, Alitaya, Anolid, Bari, Buenlag, David, Gueguesangen, Guesang, </w:t>
      </w:r>
      <w:r w:rsidR="006F0FFC">
        <w:rPr>
          <w:szCs w:val="24"/>
        </w:rPr>
        <w:t>Navaluan, Osiem, Banaoang and</w:t>
      </w:r>
      <w:r w:rsidRPr="00716F86">
        <w:rPr>
          <w:szCs w:val="24"/>
        </w:rPr>
        <w:t xml:space="preserve">Amansabina.  Mangaldan District II has thirteen (13) schools which include Bantayan as the </w:t>
      </w:r>
      <w:r w:rsidRPr="00716F86">
        <w:rPr>
          <w:szCs w:val="24"/>
        </w:rPr>
        <w:lastRenderedPageBreak/>
        <w:t xml:space="preserve">Central </w:t>
      </w:r>
      <w:r w:rsidR="00AF3ADB">
        <w:rPr>
          <w:szCs w:val="24"/>
        </w:rPr>
        <w:t>D</w:t>
      </w:r>
      <w:r w:rsidRPr="00716F86">
        <w:rPr>
          <w:szCs w:val="24"/>
        </w:rPr>
        <w:t xml:space="preserve">istrict </w:t>
      </w:r>
      <w:r w:rsidR="00AF3ADB">
        <w:rPr>
          <w:szCs w:val="24"/>
        </w:rPr>
        <w:t>O</w:t>
      </w:r>
      <w:r w:rsidRPr="00716F86">
        <w:rPr>
          <w:szCs w:val="24"/>
        </w:rPr>
        <w:t>ffice, Embarcadero, Lanas, Inlambo, Maasin, Macayug, Nibaliw, Salaan, Salay, Tebag, Talogtog, Malabago and Pogo-Palua.</w:t>
      </w:r>
    </w:p>
    <w:p w:rsidR="00716F86" w:rsidRPr="00716F86" w:rsidRDefault="00716F86" w:rsidP="00716F86">
      <w:pPr>
        <w:pStyle w:val="BodyTextIndent"/>
        <w:spacing w:before="0" w:line="360" w:lineRule="auto"/>
        <w:ind w:left="0"/>
        <w:rPr>
          <w:szCs w:val="24"/>
        </w:rPr>
      </w:pPr>
    </w:p>
    <w:p w:rsidR="00716F86" w:rsidRPr="00716F86" w:rsidRDefault="00716F86" w:rsidP="006F0FFC">
      <w:pPr>
        <w:pStyle w:val="BodyTextIndent"/>
        <w:spacing w:before="0" w:line="360" w:lineRule="auto"/>
        <w:ind w:left="709" w:firstLine="11"/>
        <w:rPr>
          <w:szCs w:val="24"/>
        </w:rPr>
      </w:pPr>
      <w:r w:rsidRPr="00716F86">
        <w:rPr>
          <w:szCs w:val="24"/>
        </w:rPr>
        <w:t>The nine (9) private elementary schools include Santo Tomas Catholic School, Cherished Moments</w:t>
      </w:r>
      <w:r w:rsidR="00732D42">
        <w:rPr>
          <w:szCs w:val="24"/>
        </w:rPr>
        <w:t>School</w:t>
      </w:r>
      <w:r w:rsidR="006F0FFC">
        <w:rPr>
          <w:szCs w:val="24"/>
        </w:rPr>
        <w:t>, Cinderella</w:t>
      </w:r>
      <w:r w:rsidRPr="00716F86">
        <w:rPr>
          <w:szCs w:val="24"/>
        </w:rPr>
        <w:t xml:space="preserve"> School, Aura Vista Montessori, Golden</w:t>
      </w:r>
      <w:r w:rsidR="006F0FFC">
        <w:rPr>
          <w:szCs w:val="24"/>
        </w:rPr>
        <w:t xml:space="preserve"> Angels Educational Institution, Clarice Angels School </w:t>
      </w:r>
      <w:r w:rsidRPr="00716F86">
        <w:rPr>
          <w:szCs w:val="24"/>
        </w:rPr>
        <w:t xml:space="preserve">and Bethel Christian </w:t>
      </w:r>
      <w:r w:rsidR="006F0FFC">
        <w:rPr>
          <w:szCs w:val="24"/>
        </w:rPr>
        <w:t>Learning Center</w:t>
      </w:r>
      <w:r w:rsidRPr="00716F86">
        <w:rPr>
          <w:szCs w:val="24"/>
        </w:rPr>
        <w:t xml:space="preserve">.  New private elementary schools were established in the </w:t>
      </w:r>
      <w:r w:rsidR="00732D42">
        <w:rPr>
          <w:szCs w:val="24"/>
        </w:rPr>
        <w:t xml:space="preserve">year </w:t>
      </w:r>
      <w:r w:rsidRPr="00716F86">
        <w:rPr>
          <w:szCs w:val="24"/>
        </w:rPr>
        <w:t>2000 namely The Right Formation School located in Brgy. Embarcadero and Clarice Angels School and Mangaldan Achiever’s Learning Center in Brgy.Salay.</w:t>
      </w:r>
      <w:r w:rsidRPr="00716F86">
        <w:rPr>
          <w:szCs w:val="24"/>
        </w:rPr>
        <w:tab/>
      </w:r>
    </w:p>
    <w:p w:rsidR="00716F86" w:rsidRPr="00716F86" w:rsidRDefault="00716F86" w:rsidP="00716F86">
      <w:pPr>
        <w:pStyle w:val="BodyTextIndent"/>
        <w:spacing w:before="0" w:line="360" w:lineRule="auto"/>
        <w:ind w:left="0"/>
        <w:rPr>
          <w:szCs w:val="24"/>
        </w:rPr>
      </w:pPr>
    </w:p>
    <w:p w:rsidR="00716F86" w:rsidRPr="00716F86" w:rsidRDefault="00716F86" w:rsidP="006F0FFC">
      <w:pPr>
        <w:pStyle w:val="BodyTextIndent"/>
        <w:spacing w:before="0" w:line="360" w:lineRule="auto"/>
        <w:ind w:left="709" w:firstLine="11"/>
        <w:rPr>
          <w:szCs w:val="24"/>
        </w:rPr>
      </w:pPr>
      <w:r w:rsidRPr="00716F86">
        <w:rPr>
          <w:szCs w:val="24"/>
        </w:rPr>
        <w:t>There are thirteen (13) high schools in which four (4) are public (Mangaldan National High School, David National High School, Mang</w:t>
      </w:r>
      <w:r w:rsidR="00C4443C">
        <w:rPr>
          <w:szCs w:val="24"/>
        </w:rPr>
        <w:t>a</w:t>
      </w:r>
      <w:r w:rsidRPr="00716F86">
        <w:rPr>
          <w:szCs w:val="24"/>
        </w:rPr>
        <w:t>ldanIngetrated School and Gueguesangen Integrated School) and nine (9) are private (Santo Tomas Catholic School, Cherished Moments School, Golden Angels – Special Science High School, Bethel Christian Learning Center, Aura Vista Montessori, The Right Formation School, Cinderella School, Clarice Angels and Mangaldan Achievers Academy).</w:t>
      </w:r>
    </w:p>
    <w:p w:rsidR="00716F86" w:rsidRPr="00716F86" w:rsidRDefault="00716F86" w:rsidP="00716F86">
      <w:pPr>
        <w:pStyle w:val="BodyTextIndent"/>
        <w:spacing w:before="0" w:line="360" w:lineRule="auto"/>
        <w:ind w:left="0" w:firstLine="0"/>
        <w:rPr>
          <w:szCs w:val="24"/>
        </w:rPr>
      </w:pPr>
    </w:p>
    <w:p w:rsidR="00716F86" w:rsidRPr="00716F86" w:rsidRDefault="00716F86" w:rsidP="006F0FFC">
      <w:pPr>
        <w:spacing w:after="0" w:line="360" w:lineRule="auto"/>
        <w:ind w:left="709" w:firstLine="11"/>
        <w:jc w:val="both"/>
        <w:rPr>
          <w:rFonts w:ascii="Times New Roman" w:hAnsi="Times New Roman" w:cs="Times New Roman"/>
          <w:sz w:val="24"/>
          <w:szCs w:val="24"/>
        </w:rPr>
      </w:pPr>
      <w:r w:rsidRPr="00716F86">
        <w:rPr>
          <w:rFonts w:ascii="Times New Roman" w:hAnsi="Times New Roman" w:cs="Times New Roman"/>
          <w:sz w:val="24"/>
          <w:szCs w:val="24"/>
        </w:rPr>
        <w:t xml:space="preserve">The only tertiary education in Mangaldan is being offered by the Metro DagupanColleges which offers 2-year &amp; 4 year collegiate courses in: Computer Science, Tourism, Commerce, Criminology, Bachelor of Arts, Elementary Education, Secondary Education as well as graduate courses in Business and Public Administration.  </w:t>
      </w:r>
    </w:p>
    <w:p w:rsidR="00716F86" w:rsidRPr="00716F86" w:rsidRDefault="00716F86" w:rsidP="00716F86">
      <w:pPr>
        <w:spacing w:after="0" w:line="360" w:lineRule="auto"/>
        <w:ind w:firstLine="720"/>
        <w:jc w:val="both"/>
        <w:rPr>
          <w:rFonts w:ascii="Times New Roman" w:hAnsi="Times New Roman" w:cs="Times New Roman"/>
          <w:sz w:val="24"/>
          <w:szCs w:val="24"/>
        </w:rPr>
      </w:pPr>
    </w:p>
    <w:p w:rsidR="00716F86" w:rsidRDefault="00716F86" w:rsidP="006F0FFC">
      <w:pPr>
        <w:pStyle w:val="BodyTextIndent3"/>
        <w:spacing w:after="0" w:line="360" w:lineRule="auto"/>
        <w:ind w:left="709" w:firstLine="11"/>
        <w:jc w:val="both"/>
        <w:rPr>
          <w:sz w:val="24"/>
          <w:szCs w:val="24"/>
        </w:rPr>
      </w:pPr>
      <w:r w:rsidRPr="00716F86">
        <w:rPr>
          <w:sz w:val="24"/>
          <w:szCs w:val="24"/>
        </w:rPr>
        <w:t>There is only one (1) Vocational/Technical school operating in Mangaldan which is the Mangaldan Technical Institute offering skills training and vocational/ technical courses such as Hair Care, Beauty Care and Automotive courses among others for out-of-school youths and unemployed adults.</w:t>
      </w:r>
    </w:p>
    <w:p w:rsidR="000D7BA6" w:rsidRDefault="000D7BA6" w:rsidP="000D7BA6">
      <w:pPr>
        <w:pStyle w:val="BodyTextIndent3"/>
        <w:spacing w:after="0" w:line="360" w:lineRule="auto"/>
        <w:ind w:left="1440" w:firstLine="720"/>
        <w:jc w:val="both"/>
        <w:rPr>
          <w:sz w:val="24"/>
          <w:szCs w:val="24"/>
        </w:rPr>
      </w:pPr>
    </w:p>
    <w:p w:rsidR="00732D42" w:rsidRDefault="007A2D8E" w:rsidP="00811D35">
      <w:pPr>
        <w:spacing w:line="360" w:lineRule="auto"/>
        <w:ind w:left="709" w:firstLine="11"/>
        <w:jc w:val="both"/>
        <w:rPr>
          <w:rFonts w:ascii="Times New Roman" w:hAnsi="Times New Roman" w:cs="Times New Roman"/>
          <w:sz w:val="24"/>
          <w:szCs w:val="24"/>
        </w:rPr>
      </w:pPr>
      <w:r w:rsidRPr="006F3CF0">
        <w:rPr>
          <w:rFonts w:ascii="Times New Roman" w:hAnsi="Times New Roman" w:cs="Times New Roman"/>
          <w:sz w:val="24"/>
          <w:szCs w:val="24"/>
        </w:rPr>
        <w:t xml:space="preserve">The </w:t>
      </w:r>
      <w:r w:rsidR="006F3CF0" w:rsidRPr="006F3CF0">
        <w:rPr>
          <w:rFonts w:ascii="Times New Roman" w:hAnsi="Times New Roman" w:cs="Times New Roman"/>
          <w:sz w:val="24"/>
          <w:szCs w:val="24"/>
        </w:rPr>
        <w:t xml:space="preserve">public </w:t>
      </w:r>
      <w:r w:rsidRPr="006F3CF0">
        <w:rPr>
          <w:rFonts w:ascii="Times New Roman" w:hAnsi="Times New Roman" w:cs="Times New Roman"/>
          <w:sz w:val="24"/>
          <w:szCs w:val="24"/>
        </w:rPr>
        <w:t>edu</w:t>
      </w:r>
      <w:r w:rsidR="006F3CF0" w:rsidRPr="006F3CF0">
        <w:rPr>
          <w:rFonts w:ascii="Times New Roman" w:hAnsi="Times New Roman" w:cs="Times New Roman"/>
          <w:sz w:val="24"/>
          <w:szCs w:val="24"/>
        </w:rPr>
        <w:t>cation school sites occupied an</w:t>
      </w:r>
      <w:r w:rsidRPr="006F3CF0">
        <w:rPr>
          <w:rFonts w:ascii="Times New Roman" w:hAnsi="Times New Roman" w:cs="Times New Roman"/>
          <w:sz w:val="24"/>
          <w:szCs w:val="24"/>
        </w:rPr>
        <w:t xml:space="preserve"> area of </w:t>
      </w:r>
      <w:r w:rsidR="00201FEC">
        <w:rPr>
          <w:rFonts w:ascii="Times New Roman" w:hAnsi="Times New Roman" w:cs="Times New Roman"/>
          <w:sz w:val="24"/>
          <w:szCs w:val="24"/>
        </w:rPr>
        <w:t>31.90</w:t>
      </w:r>
      <w:r w:rsidRPr="006F3CF0">
        <w:rPr>
          <w:rFonts w:ascii="Times New Roman" w:hAnsi="Times New Roman" w:cs="Times New Roman"/>
          <w:sz w:val="24"/>
          <w:szCs w:val="24"/>
        </w:rPr>
        <w:t xml:space="preserve"> hectares or 0.</w:t>
      </w:r>
      <w:r w:rsidR="006F3CF0" w:rsidRPr="006F3CF0">
        <w:rPr>
          <w:rFonts w:ascii="Times New Roman" w:hAnsi="Times New Roman" w:cs="Times New Roman"/>
          <w:sz w:val="24"/>
          <w:szCs w:val="24"/>
        </w:rPr>
        <w:t>66</w:t>
      </w:r>
      <w:r w:rsidRPr="006F3CF0">
        <w:rPr>
          <w:rFonts w:ascii="Times New Roman" w:hAnsi="Times New Roman" w:cs="Times New Roman"/>
          <w:sz w:val="24"/>
          <w:szCs w:val="24"/>
        </w:rPr>
        <w:t>percent of the total municipal land area</w:t>
      </w:r>
      <w:r w:rsidR="006F0FFC">
        <w:rPr>
          <w:rFonts w:ascii="Times New Roman" w:hAnsi="Times New Roman" w:cs="Times New Roman"/>
          <w:sz w:val="24"/>
          <w:szCs w:val="24"/>
        </w:rPr>
        <w:t xml:space="preserve">(Map No. </w:t>
      </w:r>
      <w:r w:rsidR="00177967">
        <w:rPr>
          <w:rFonts w:ascii="Times New Roman" w:hAnsi="Times New Roman" w:cs="Times New Roman"/>
          <w:sz w:val="24"/>
          <w:szCs w:val="24"/>
        </w:rPr>
        <w:t>0</w:t>
      </w:r>
      <w:r w:rsidRPr="006F0FFC">
        <w:rPr>
          <w:rFonts w:ascii="Times New Roman" w:hAnsi="Times New Roman" w:cs="Times New Roman"/>
          <w:sz w:val="24"/>
          <w:szCs w:val="24"/>
        </w:rPr>
        <w:t>6</w:t>
      </w:r>
      <w:r w:rsidR="006F0FFC">
        <w:rPr>
          <w:rFonts w:ascii="Times New Roman" w:hAnsi="Times New Roman" w:cs="Times New Roman"/>
          <w:sz w:val="24"/>
          <w:szCs w:val="24"/>
        </w:rPr>
        <w:t>-Educational Facilities</w:t>
      </w:r>
      <w:r w:rsidRPr="006F0FFC">
        <w:rPr>
          <w:rFonts w:ascii="Times New Roman" w:hAnsi="Times New Roman" w:cs="Times New Roman"/>
          <w:sz w:val="24"/>
          <w:szCs w:val="24"/>
        </w:rPr>
        <w:t>)</w:t>
      </w:r>
      <w:r w:rsidR="006F0FFC">
        <w:rPr>
          <w:rFonts w:ascii="Times New Roman" w:hAnsi="Times New Roman" w:cs="Times New Roman"/>
          <w:sz w:val="24"/>
          <w:szCs w:val="24"/>
        </w:rPr>
        <w:t>.</w:t>
      </w:r>
    </w:p>
    <w:p w:rsidR="00811D35" w:rsidRDefault="00811D35" w:rsidP="00811D35">
      <w:pPr>
        <w:spacing w:line="360" w:lineRule="auto"/>
        <w:ind w:left="709" w:firstLine="11"/>
        <w:jc w:val="both"/>
        <w:rPr>
          <w:rFonts w:ascii="Times New Roman" w:hAnsi="Times New Roman" w:cs="Times New Roman"/>
          <w:sz w:val="24"/>
          <w:szCs w:val="24"/>
        </w:rPr>
      </w:pPr>
    </w:p>
    <w:p w:rsidR="00D1413B" w:rsidRDefault="00D1413B" w:rsidP="00811D35">
      <w:pPr>
        <w:spacing w:line="360" w:lineRule="auto"/>
        <w:ind w:left="709" w:firstLine="11"/>
        <w:jc w:val="both"/>
        <w:rPr>
          <w:rFonts w:ascii="Times New Roman" w:hAnsi="Times New Roman" w:cs="Times New Roman"/>
          <w:sz w:val="24"/>
          <w:szCs w:val="24"/>
        </w:rPr>
      </w:pPr>
    </w:p>
    <w:p w:rsidR="00D1413B" w:rsidRDefault="00D1413B">
      <w:pPr>
        <w:rPr>
          <w:rFonts w:ascii="Times New Roman" w:hAnsi="Times New Roman" w:cs="Times New Roman"/>
          <w:sz w:val="24"/>
          <w:szCs w:val="24"/>
        </w:rPr>
      </w:pPr>
      <w:r>
        <w:rPr>
          <w:rFonts w:ascii="Times New Roman" w:hAnsi="Times New Roman" w:cs="Times New Roman"/>
          <w:sz w:val="24"/>
          <w:szCs w:val="24"/>
        </w:rPr>
        <w:br w:type="page"/>
      </w:r>
    </w:p>
    <w:p w:rsidR="007A2D8E" w:rsidRPr="00716F86" w:rsidRDefault="007A2D8E" w:rsidP="00716F86">
      <w:pPr>
        <w:spacing w:line="360" w:lineRule="auto"/>
        <w:ind w:firstLine="720"/>
        <w:rPr>
          <w:rFonts w:ascii="Times New Roman" w:hAnsi="Times New Roman" w:cs="Times New Roman"/>
          <w:b/>
          <w:i/>
          <w:sz w:val="24"/>
          <w:szCs w:val="24"/>
        </w:rPr>
      </w:pPr>
      <w:r w:rsidRPr="00716F86">
        <w:rPr>
          <w:rFonts w:ascii="Times New Roman" w:hAnsi="Times New Roman" w:cs="Times New Roman"/>
          <w:b/>
          <w:i/>
          <w:sz w:val="24"/>
          <w:szCs w:val="24"/>
        </w:rPr>
        <w:lastRenderedPageBreak/>
        <w:t>Health</w:t>
      </w:r>
    </w:p>
    <w:p w:rsidR="007A2D8E" w:rsidRPr="002B3E6C" w:rsidRDefault="007A2D8E" w:rsidP="00403BB4">
      <w:pPr>
        <w:pStyle w:val="ListParagraph"/>
        <w:numPr>
          <w:ilvl w:val="0"/>
          <w:numId w:val="10"/>
        </w:numPr>
        <w:spacing w:after="160" w:line="360" w:lineRule="auto"/>
        <w:ind w:left="993" w:hanging="284"/>
        <w:rPr>
          <w:rFonts w:ascii="Times New Roman" w:hAnsi="Times New Roman" w:cs="Times New Roman"/>
          <w:b/>
          <w:sz w:val="24"/>
          <w:szCs w:val="24"/>
        </w:rPr>
      </w:pPr>
      <w:r w:rsidRPr="002B3E6C">
        <w:rPr>
          <w:rFonts w:ascii="Times New Roman" w:hAnsi="Times New Roman" w:cs="Times New Roman"/>
          <w:b/>
          <w:sz w:val="24"/>
          <w:szCs w:val="24"/>
        </w:rPr>
        <w:t>Health Facilities</w:t>
      </w:r>
    </w:p>
    <w:p w:rsidR="000D7BA6" w:rsidRDefault="000D7BA6" w:rsidP="00403BB4">
      <w:pPr>
        <w:spacing w:after="0" w:line="360" w:lineRule="auto"/>
        <w:ind w:left="993"/>
        <w:jc w:val="both"/>
        <w:rPr>
          <w:rFonts w:ascii="Times New Roman" w:hAnsi="Times New Roman" w:cs="Times New Roman"/>
          <w:sz w:val="24"/>
          <w:szCs w:val="24"/>
        </w:rPr>
      </w:pPr>
      <w:r w:rsidRPr="002B3E6C">
        <w:rPr>
          <w:rFonts w:ascii="Times New Roman" w:hAnsi="Times New Roman" w:cs="Times New Roman"/>
          <w:sz w:val="24"/>
          <w:szCs w:val="24"/>
        </w:rPr>
        <w:t>There is no hospital in the municipality but it has two RHUs namely</w:t>
      </w:r>
      <w:r w:rsidR="002B3E6C">
        <w:rPr>
          <w:rFonts w:ascii="Times New Roman" w:hAnsi="Times New Roman" w:cs="Times New Roman"/>
          <w:sz w:val="24"/>
          <w:szCs w:val="24"/>
        </w:rPr>
        <w:t>, Rural Health Unit I</w:t>
      </w:r>
      <w:r w:rsidRPr="002B3E6C">
        <w:rPr>
          <w:rFonts w:ascii="Times New Roman" w:hAnsi="Times New Roman" w:cs="Times New Roman"/>
          <w:sz w:val="24"/>
          <w:szCs w:val="24"/>
        </w:rPr>
        <w:t xml:space="preserve"> lo</w:t>
      </w:r>
      <w:r w:rsidR="00BE419B">
        <w:rPr>
          <w:rFonts w:ascii="Times New Roman" w:hAnsi="Times New Roman" w:cs="Times New Roman"/>
          <w:sz w:val="24"/>
          <w:szCs w:val="24"/>
        </w:rPr>
        <w:t>cated in Poblacion,</w:t>
      </w:r>
      <w:r w:rsidR="002B3E6C">
        <w:rPr>
          <w:rFonts w:ascii="Times New Roman" w:hAnsi="Times New Roman" w:cs="Times New Roman"/>
          <w:sz w:val="24"/>
          <w:szCs w:val="24"/>
        </w:rPr>
        <w:t xml:space="preserve"> RHU II</w:t>
      </w:r>
      <w:r w:rsidRPr="002B3E6C">
        <w:rPr>
          <w:rFonts w:ascii="Times New Roman" w:hAnsi="Times New Roman" w:cs="Times New Roman"/>
          <w:sz w:val="24"/>
          <w:szCs w:val="24"/>
        </w:rPr>
        <w:t xml:space="preserve"> located in Bantayan</w:t>
      </w:r>
      <w:r w:rsidR="00BE419B">
        <w:rPr>
          <w:rFonts w:ascii="Times New Roman" w:hAnsi="Times New Roman" w:cs="Times New Roman"/>
          <w:sz w:val="24"/>
          <w:szCs w:val="24"/>
        </w:rPr>
        <w:t xml:space="preserve"> and Urgent Care Clinic which operates 24/7</w:t>
      </w:r>
      <w:r w:rsidRPr="002B3E6C">
        <w:rPr>
          <w:rFonts w:ascii="Times New Roman" w:hAnsi="Times New Roman" w:cs="Times New Roman"/>
          <w:sz w:val="24"/>
          <w:szCs w:val="24"/>
        </w:rPr>
        <w:t xml:space="preserve">. </w:t>
      </w:r>
    </w:p>
    <w:p w:rsidR="00BD7D95" w:rsidRPr="002B3E6C" w:rsidRDefault="00BD7D95" w:rsidP="00403BB4">
      <w:pPr>
        <w:spacing w:after="0" w:line="360" w:lineRule="auto"/>
        <w:ind w:left="993"/>
        <w:jc w:val="both"/>
        <w:rPr>
          <w:rFonts w:ascii="Times New Roman" w:hAnsi="Times New Roman" w:cs="Times New Roman"/>
          <w:sz w:val="24"/>
          <w:szCs w:val="24"/>
        </w:rPr>
      </w:pPr>
    </w:p>
    <w:p w:rsidR="00122BD3" w:rsidRDefault="00CD5C83" w:rsidP="00B444EB">
      <w:pPr>
        <w:spacing w:line="360" w:lineRule="auto"/>
        <w:ind w:left="993"/>
        <w:jc w:val="both"/>
        <w:rPr>
          <w:rFonts w:ascii="Times New Roman" w:hAnsi="Times New Roman" w:cs="Times New Roman"/>
          <w:sz w:val="24"/>
          <w:szCs w:val="24"/>
        </w:rPr>
      </w:pPr>
      <w:r w:rsidRPr="00403BB4">
        <w:rPr>
          <w:rFonts w:ascii="Times New Roman" w:hAnsi="Times New Roman" w:cs="Times New Roman"/>
          <w:sz w:val="24"/>
          <w:szCs w:val="24"/>
        </w:rPr>
        <w:t>Health facilities have a total land area of 0.</w:t>
      </w:r>
      <w:r w:rsidR="00663EBF" w:rsidRPr="00403BB4">
        <w:rPr>
          <w:rFonts w:ascii="Times New Roman" w:hAnsi="Times New Roman" w:cs="Times New Roman"/>
          <w:sz w:val="24"/>
          <w:szCs w:val="24"/>
        </w:rPr>
        <w:t>26</w:t>
      </w:r>
      <w:r w:rsidRPr="00403BB4">
        <w:rPr>
          <w:rFonts w:ascii="Times New Roman" w:hAnsi="Times New Roman" w:cs="Times New Roman"/>
          <w:sz w:val="24"/>
          <w:szCs w:val="24"/>
        </w:rPr>
        <w:t xml:space="preserve"> hectares</w:t>
      </w:r>
      <w:r w:rsidR="00663EBF" w:rsidRPr="00403BB4">
        <w:rPr>
          <w:rFonts w:ascii="Times New Roman" w:hAnsi="Times New Roman" w:cs="Times New Roman"/>
          <w:sz w:val="24"/>
          <w:szCs w:val="24"/>
        </w:rPr>
        <w:t xml:space="preserve"> or 0.0</w:t>
      </w:r>
      <w:r w:rsidR="006B01EB">
        <w:rPr>
          <w:rFonts w:ascii="Times New Roman" w:hAnsi="Times New Roman" w:cs="Times New Roman"/>
          <w:sz w:val="24"/>
          <w:szCs w:val="24"/>
        </w:rPr>
        <w:t>05</w:t>
      </w:r>
      <w:r w:rsidR="00663EBF" w:rsidRPr="00403BB4">
        <w:rPr>
          <w:rFonts w:ascii="Times New Roman" w:hAnsi="Times New Roman" w:cs="Times New Roman"/>
          <w:sz w:val="24"/>
          <w:szCs w:val="24"/>
        </w:rPr>
        <w:t>percent of the total land area</w:t>
      </w:r>
      <w:r w:rsidR="00403BB4" w:rsidRPr="00403BB4">
        <w:rPr>
          <w:rFonts w:ascii="Times New Roman" w:hAnsi="Times New Roman" w:cs="Times New Roman"/>
          <w:sz w:val="24"/>
          <w:szCs w:val="24"/>
        </w:rPr>
        <w:t xml:space="preserve">(Map.No. </w:t>
      </w:r>
      <w:r w:rsidR="00177967">
        <w:rPr>
          <w:rFonts w:ascii="Times New Roman" w:hAnsi="Times New Roman" w:cs="Times New Roman"/>
          <w:sz w:val="24"/>
          <w:szCs w:val="24"/>
        </w:rPr>
        <w:t>0</w:t>
      </w:r>
      <w:r w:rsidRPr="00403BB4">
        <w:rPr>
          <w:rFonts w:ascii="Times New Roman" w:hAnsi="Times New Roman" w:cs="Times New Roman"/>
          <w:sz w:val="24"/>
          <w:szCs w:val="24"/>
        </w:rPr>
        <w:t>7</w:t>
      </w:r>
      <w:r w:rsidR="00403BB4" w:rsidRPr="00403BB4">
        <w:rPr>
          <w:rFonts w:ascii="Times New Roman" w:hAnsi="Times New Roman" w:cs="Times New Roman"/>
          <w:sz w:val="24"/>
          <w:szCs w:val="24"/>
        </w:rPr>
        <w:t>-Health Facilities</w:t>
      </w:r>
      <w:r w:rsidRPr="00403BB4">
        <w:rPr>
          <w:rFonts w:ascii="Times New Roman" w:hAnsi="Times New Roman" w:cs="Times New Roman"/>
          <w:sz w:val="24"/>
          <w:szCs w:val="24"/>
        </w:rPr>
        <w:t>)</w:t>
      </w:r>
      <w:r w:rsidR="00403BB4" w:rsidRPr="00403BB4">
        <w:rPr>
          <w:rFonts w:ascii="Times New Roman" w:hAnsi="Times New Roman" w:cs="Times New Roman"/>
          <w:sz w:val="24"/>
          <w:szCs w:val="24"/>
        </w:rPr>
        <w:t>.</w:t>
      </w:r>
    </w:p>
    <w:p w:rsidR="007A2D8E" w:rsidRPr="00CD5C83" w:rsidRDefault="007A2D8E" w:rsidP="00403BB4">
      <w:pPr>
        <w:pStyle w:val="ListParagraph"/>
        <w:numPr>
          <w:ilvl w:val="0"/>
          <w:numId w:val="10"/>
        </w:numPr>
        <w:spacing w:after="160" w:line="360" w:lineRule="auto"/>
        <w:ind w:left="993" w:hanging="284"/>
        <w:jc w:val="both"/>
        <w:rPr>
          <w:rFonts w:ascii="Times New Roman" w:hAnsi="Times New Roman" w:cs="Times New Roman"/>
          <w:b/>
          <w:sz w:val="24"/>
          <w:szCs w:val="24"/>
        </w:rPr>
      </w:pPr>
      <w:r w:rsidRPr="00CD5C83">
        <w:rPr>
          <w:rFonts w:ascii="Times New Roman" w:hAnsi="Times New Roman" w:cs="Times New Roman"/>
          <w:b/>
          <w:sz w:val="24"/>
          <w:szCs w:val="24"/>
        </w:rPr>
        <w:t>Controlled Dumpsite</w:t>
      </w:r>
    </w:p>
    <w:p w:rsidR="007A2D8E" w:rsidRPr="00CD5C83" w:rsidRDefault="007A2D8E" w:rsidP="00403BB4">
      <w:pPr>
        <w:spacing w:line="360" w:lineRule="auto"/>
        <w:ind w:left="993"/>
        <w:jc w:val="both"/>
        <w:rPr>
          <w:rFonts w:ascii="Times New Roman" w:hAnsi="Times New Roman" w:cs="Times New Roman"/>
          <w:sz w:val="24"/>
          <w:szCs w:val="24"/>
        </w:rPr>
      </w:pPr>
      <w:r w:rsidRPr="00CD5C83">
        <w:rPr>
          <w:rFonts w:ascii="Times New Roman" w:hAnsi="Times New Roman" w:cs="Times New Roman"/>
          <w:sz w:val="24"/>
          <w:szCs w:val="24"/>
        </w:rPr>
        <w:t>The Municipal waste management is an important part of the urban infrastructure that ensures protection of environment and human health.  The accelerated growth of urban population, increasing economic activities and lack of training in modern solid waste management practices complicate the efforts to improve this service sector.  The decomposition of biodegradable wastes in open dumpsites will result in the production of leachate and gas long after the site has stopped receiving wastes.  The increasing awareness on public health and environmental quality concerns are expected to provide the impetus that is needed to develop and implement a sustainable approach to manage solid waste and rehabilitation of the existing open dumps.</w:t>
      </w:r>
    </w:p>
    <w:p w:rsidR="007A2D8E" w:rsidRPr="00320183" w:rsidRDefault="00CD5C83" w:rsidP="00403BB4">
      <w:pPr>
        <w:pStyle w:val="ListBullet"/>
        <w:spacing w:after="240"/>
        <w:ind w:left="993"/>
        <w:rPr>
          <w:sz w:val="24"/>
          <w:szCs w:val="24"/>
        </w:rPr>
      </w:pPr>
      <w:r w:rsidRPr="00CD5C83">
        <w:rPr>
          <w:sz w:val="24"/>
          <w:szCs w:val="24"/>
        </w:rPr>
        <w:t>The Mangaldan Municipal Dumpsite was converted into a Controlled Dumpsite limited for use only by the Municipal government, Poblacion and Banaoang.  It is envisioned to convert the facility into an ECO-PARK.</w:t>
      </w:r>
    </w:p>
    <w:p w:rsidR="00320183" w:rsidRPr="00320183" w:rsidRDefault="007A2D8E" w:rsidP="002D0D71">
      <w:pPr>
        <w:spacing w:line="360" w:lineRule="auto"/>
        <w:ind w:left="993"/>
        <w:jc w:val="both"/>
        <w:rPr>
          <w:rFonts w:ascii="Times New Roman" w:hAnsi="Times New Roman" w:cs="Times New Roman"/>
          <w:sz w:val="24"/>
          <w:szCs w:val="24"/>
        </w:rPr>
      </w:pPr>
      <w:r w:rsidRPr="00403BB4">
        <w:rPr>
          <w:rFonts w:ascii="Times New Roman" w:hAnsi="Times New Roman" w:cs="Times New Roman"/>
          <w:sz w:val="24"/>
          <w:szCs w:val="24"/>
        </w:rPr>
        <w:t xml:space="preserve">The existing land area occupied by the </w:t>
      </w:r>
      <w:r w:rsidR="00320183" w:rsidRPr="00403BB4">
        <w:rPr>
          <w:rFonts w:ascii="Times New Roman" w:hAnsi="Times New Roman" w:cs="Times New Roman"/>
          <w:sz w:val="24"/>
          <w:szCs w:val="24"/>
        </w:rPr>
        <w:t>controlled dumpsite</w:t>
      </w:r>
      <w:r w:rsidR="00464E03">
        <w:rPr>
          <w:rFonts w:ascii="Times New Roman" w:hAnsi="Times New Roman" w:cs="Times New Roman"/>
          <w:sz w:val="24"/>
          <w:szCs w:val="24"/>
        </w:rPr>
        <w:t xml:space="preserve"> is 1.2</w:t>
      </w:r>
      <w:r w:rsidRPr="00403BB4">
        <w:rPr>
          <w:rFonts w:ascii="Times New Roman" w:hAnsi="Times New Roman" w:cs="Times New Roman"/>
          <w:sz w:val="24"/>
          <w:szCs w:val="24"/>
        </w:rPr>
        <w:t xml:space="preserve"> hectare, with Material Recovery Facility located in Barangay </w:t>
      </w:r>
      <w:r w:rsidR="00320183" w:rsidRPr="00403BB4">
        <w:rPr>
          <w:rFonts w:ascii="Times New Roman" w:hAnsi="Times New Roman" w:cs="Times New Roman"/>
          <w:sz w:val="24"/>
          <w:szCs w:val="24"/>
        </w:rPr>
        <w:t xml:space="preserve">Bari </w:t>
      </w:r>
      <w:r w:rsidRPr="00403BB4">
        <w:rPr>
          <w:rFonts w:ascii="Times New Roman" w:hAnsi="Times New Roman" w:cs="Times New Roman"/>
          <w:sz w:val="24"/>
          <w:szCs w:val="24"/>
        </w:rPr>
        <w:t xml:space="preserve">of the Municipality of </w:t>
      </w:r>
      <w:r w:rsidR="00320183" w:rsidRPr="00403BB4">
        <w:rPr>
          <w:rFonts w:ascii="Times New Roman" w:hAnsi="Times New Roman" w:cs="Times New Roman"/>
          <w:sz w:val="24"/>
          <w:szCs w:val="24"/>
        </w:rPr>
        <w:t>Mangaldan</w:t>
      </w:r>
      <w:r w:rsidR="00403BB4">
        <w:rPr>
          <w:rFonts w:ascii="Times New Roman" w:hAnsi="Times New Roman" w:cs="Times New Roman"/>
          <w:sz w:val="24"/>
          <w:szCs w:val="24"/>
        </w:rPr>
        <w:t xml:space="preserve">. (Map No. </w:t>
      </w:r>
      <w:r w:rsidR="00177967">
        <w:rPr>
          <w:rFonts w:ascii="Times New Roman" w:hAnsi="Times New Roman" w:cs="Times New Roman"/>
          <w:sz w:val="24"/>
          <w:szCs w:val="24"/>
        </w:rPr>
        <w:t>0</w:t>
      </w:r>
      <w:r w:rsidRPr="00403BB4">
        <w:rPr>
          <w:rFonts w:ascii="Times New Roman" w:hAnsi="Times New Roman" w:cs="Times New Roman"/>
          <w:sz w:val="24"/>
          <w:szCs w:val="24"/>
        </w:rPr>
        <w:t>8</w:t>
      </w:r>
      <w:r w:rsidR="00403BB4">
        <w:rPr>
          <w:rFonts w:ascii="Times New Roman" w:hAnsi="Times New Roman" w:cs="Times New Roman"/>
          <w:sz w:val="24"/>
          <w:szCs w:val="24"/>
        </w:rPr>
        <w:t>-S</w:t>
      </w:r>
      <w:r w:rsidR="00FB57CA">
        <w:rPr>
          <w:rFonts w:ascii="Times New Roman" w:hAnsi="Times New Roman" w:cs="Times New Roman"/>
          <w:sz w:val="24"/>
          <w:szCs w:val="24"/>
        </w:rPr>
        <w:t>olid Waste F</w:t>
      </w:r>
      <w:r w:rsidR="00403BB4">
        <w:rPr>
          <w:rFonts w:ascii="Times New Roman" w:hAnsi="Times New Roman" w:cs="Times New Roman"/>
          <w:sz w:val="24"/>
          <w:szCs w:val="24"/>
        </w:rPr>
        <w:t>acilities</w:t>
      </w:r>
      <w:r w:rsidRPr="00403BB4">
        <w:rPr>
          <w:rFonts w:ascii="Times New Roman" w:hAnsi="Times New Roman" w:cs="Times New Roman"/>
          <w:sz w:val="24"/>
          <w:szCs w:val="24"/>
        </w:rPr>
        <w:t>)</w:t>
      </w:r>
      <w:r w:rsidR="00403BB4">
        <w:rPr>
          <w:rFonts w:ascii="Times New Roman" w:hAnsi="Times New Roman" w:cs="Times New Roman"/>
          <w:sz w:val="24"/>
          <w:szCs w:val="24"/>
        </w:rPr>
        <w:t>.</w:t>
      </w:r>
    </w:p>
    <w:p w:rsidR="007A2D8E" w:rsidRPr="00320183" w:rsidRDefault="007A2D8E" w:rsidP="00403BB4">
      <w:pPr>
        <w:pStyle w:val="ListParagraph"/>
        <w:numPr>
          <w:ilvl w:val="0"/>
          <w:numId w:val="10"/>
        </w:numPr>
        <w:spacing w:after="160" w:line="259" w:lineRule="auto"/>
        <w:ind w:left="993" w:hanging="284"/>
        <w:jc w:val="both"/>
        <w:rPr>
          <w:rFonts w:ascii="Times New Roman" w:hAnsi="Times New Roman" w:cs="Times New Roman"/>
          <w:b/>
          <w:sz w:val="24"/>
          <w:szCs w:val="24"/>
        </w:rPr>
      </w:pPr>
      <w:r w:rsidRPr="00320183">
        <w:rPr>
          <w:rFonts w:ascii="Times New Roman" w:hAnsi="Times New Roman" w:cs="Times New Roman"/>
          <w:b/>
          <w:sz w:val="24"/>
          <w:szCs w:val="24"/>
        </w:rPr>
        <w:t>Cemetery/Burial Ground</w:t>
      </w:r>
    </w:p>
    <w:p w:rsidR="00320183" w:rsidRDefault="007A2D8E" w:rsidP="00403BB4">
      <w:pPr>
        <w:spacing w:line="360" w:lineRule="auto"/>
        <w:ind w:left="993"/>
        <w:jc w:val="both"/>
        <w:rPr>
          <w:rFonts w:ascii="Times New Roman" w:hAnsi="Times New Roman" w:cs="Times New Roman"/>
          <w:sz w:val="24"/>
          <w:szCs w:val="24"/>
        </w:rPr>
      </w:pPr>
      <w:r w:rsidRPr="00320183">
        <w:rPr>
          <w:rFonts w:ascii="Times New Roman" w:hAnsi="Times New Roman" w:cs="Times New Roman"/>
          <w:sz w:val="24"/>
          <w:szCs w:val="24"/>
        </w:rPr>
        <w:t xml:space="preserve">Cemeteries are demarcated sites of burial with an ordered internal layout that is  conducive both to families claiming control over their grave spaces, and to the conducting of what might be deemed by the community as appropriate funerary ritual.  Cemetery space can be regarded as sacred, in that it acts as a focus for pilgrimage of friends and family and is protected from activities deemed disrespectful.  However, cemeteries are principally secular spaces: ownership is almost always by Municipal Authorities or private sector concerns.  The sites are intended to serve the whole community, and in doing </w:t>
      </w:r>
      <w:r w:rsidRPr="00320183">
        <w:rPr>
          <w:rFonts w:ascii="Times New Roman" w:hAnsi="Times New Roman" w:cs="Times New Roman"/>
          <w:sz w:val="24"/>
          <w:szCs w:val="24"/>
        </w:rPr>
        <w:lastRenderedPageBreak/>
        <w:t xml:space="preserve">so are closely integrated into community history.  The sites are able to carry multiple social and political meanings.  Using this elements and definition, the physical characteristics ownership and purpose, sacredness and the sites ability to promote or protect the individuality of the deceased </w:t>
      </w:r>
      <w:r w:rsidR="00403BB4">
        <w:rPr>
          <w:rFonts w:ascii="Times New Roman" w:hAnsi="Times New Roman" w:cs="Times New Roman"/>
          <w:sz w:val="24"/>
          <w:szCs w:val="24"/>
        </w:rPr>
        <w:t>covers</w:t>
      </w:r>
      <w:r w:rsidRPr="00320183">
        <w:rPr>
          <w:rFonts w:ascii="Times New Roman" w:hAnsi="Times New Roman" w:cs="Times New Roman"/>
          <w:sz w:val="24"/>
          <w:szCs w:val="24"/>
        </w:rPr>
        <w:t xml:space="preserve"> the churchyards, burial grounds, mass graves, war cemeteries and pantheons.</w:t>
      </w:r>
    </w:p>
    <w:p w:rsidR="007A2D8E" w:rsidRPr="00E15B7C" w:rsidRDefault="00E15B7C" w:rsidP="00403BB4">
      <w:pPr>
        <w:spacing w:line="360" w:lineRule="auto"/>
        <w:ind w:left="993"/>
        <w:jc w:val="both"/>
        <w:rPr>
          <w:rFonts w:ascii="Times New Roman" w:hAnsi="Times New Roman" w:cs="Times New Roman"/>
          <w:sz w:val="24"/>
          <w:szCs w:val="24"/>
        </w:rPr>
      </w:pPr>
      <w:r w:rsidRPr="00403BB4">
        <w:rPr>
          <w:rFonts w:ascii="Times New Roman" w:hAnsi="Times New Roman" w:cs="Times New Roman"/>
          <w:sz w:val="24"/>
          <w:szCs w:val="24"/>
        </w:rPr>
        <w:t>The</w:t>
      </w:r>
      <w:r w:rsidR="00320183" w:rsidRPr="00403BB4">
        <w:rPr>
          <w:rFonts w:ascii="Times New Roman" w:hAnsi="Times New Roman" w:cs="Times New Roman"/>
          <w:sz w:val="24"/>
          <w:szCs w:val="24"/>
        </w:rPr>
        <w:t xml:space="preserve"> Municipal</w:t>
      </w:r>
      <w:r w:rsidRPr="00403BB4">
        <w:rPr>
          <w:rFonts w:ascii="Times New Roman" w:hAnsi="Times New Roman" w:cs="Times New Roman"/>
          <w:sz w:val="24"/>
          <w:szCs w:val="24"/>
        </w:rPr>
        <w:t xml:space="preserve"> and Private</w:t>
      </w:r>
      <w:r w:rsidR="007A2D8E" w:rsidRPr="00403BB4">
        <w:rPr>
          <w:rFonts w:ascii="Times New Roman" w:hAnsi="Times New Roman" w:cs="Times New Roman"/>
          <w:sz w:val="24"/>
          <w:szCs w:val="24"/>
        </w:rPr>
        <w:t xml:space="preserve"> Cem</w:t>
      </w:r>
      <w:r w:rsidR="006F3CF0" w:rsidRPr="00403BB4">
        <w:rPr>
          <w:rFonts w:ascii="Times New Roman" w:hAnsi="Times New Roman" w:cs="Times New Roman"/>
          <w:sz w:val="24"/>
          <w:szCs w:val="24"/>
        </w:rPr>
        <w:t>e</w:t>
      </w:r>
      <w:r w:rsidRPr="00403BB4">
        <w:rPr>
          <w:rFonts w:ascii="Times New Roman" w:hAnsi="Times New Roman" w:cs="Times New Roman"/>
          <w:sz w:val="24"/>
          <w:szCs w:val="24"/>
        </w:rPr>
        <w:t>teries are</w:t>
      </w:r>
      <w:r w:rsidR="007A2D8E" w:rsidRPr="00403BB4">
        <w:rPr>
          <w:rFonts w:ascii="Times New Roman" w:hAnsi="Times New Roman" w:cs="Times New Roman"/>
          <w:sz w:val="24"/>
          <w:szCs w:val="24"/>
        </w:rPr>
        <w:t xml:space="preserve"> located at barangay </w:t>
      </w:r>
      <w:r w:rsidR="006F3CF0" w:rsidRPr="00403BB4">
        <w:rPr>
          <w:rFonts w:ascii="Times New Roman" w:hAnsi="Times New Roman" w:cs="Times New Roman"/>
          <w:sz w:val="24"/>
          <w:szCs w:val="24"/>
        </w:rPr>
        <w:t>Guilig</w:t>
      </w:r>
      <w:r w:rsidR="00CE4372">
        <w:rPr>
          <w:rFonts w:ascii="Times New Roman" w:hAnsi="Times New Roman" w:cs="Times New Roman"/>
          <w:sz w:val="24"/>
          <w:szCs w:val="24"/>
        </w:rPr>
        <w:t xml:space="preserve"> and Barangay Guiguilonen</w:t>
      </w:r>
      <w:r w:rsidR="00403BB4">
        <w:rPr>
          <w:rFonts w:ascii="Times New Roman" w:hAnsi="Times New Roman" w:cs="Times New Roman"/>
          <w:sz w:val="24"/>
          <w:szCs w:val="24"/>
        </w:rPr>
        <w:t xml:space="preserve"> which</w:t>
      </w:r>
      <w:r w:rsidR="007D29C0">
        <w:rPr>
          <w:rFonts w:ascii="Times New Roman" w:hAnsi="Times New Roman" w:cs="Times New Roman"/>
          <w:sz w:val="24"/>
          <w:szCs w:val="24"/>
        </w:rPr>
        <w:t>occupy 8.13 hectares or 0.17</w:t>
      </w:r>
      <w:r w:rsidRPr="00403BB4">
        <w:rPr>
          <w:rFonts w:ascii="Times New Roman" w:hAnsi="Times New Roman" w:cs="Times New Roman"/>
          <w:sz w:val="24"/>
          <w:szCs w:val="24"/>
        </w:rPr>
        <w:t xml:space="preserve">percent of the total land area </w:t>
      </w:r>
      <w:r w:rsidR="00403BB4">
        <w:rPr>
          <w:rFonts w:ascii="Times New Roman" w:hAnsi="Times New Roman" w:cs="Times New Roman"/>
          <w:sz w:val="24"/>
          <w:szCs w:val="24"/>
        </w:rPr>
        <w:t xml:space="preserve"> (Map No. </w:t>
      </w:r>
      <w:r w:rsidR="00177967">
        <w:rPr>
          <w:rFonts w:ascii="Times New Roman" w:hAnsi="Times New Roman" w:cs="Times New Roman"/>
          <w:sz w:val="24"/>
          <w:szCs w:val="24"/>
        </w:rPr>
        <w:t>0</w:t>
      </w:r>
      <w:r w:rsidR="007A2D8E" w:rsidRPr="00403BB4">
        <w:rPr>
          <w:rFonts w:ascii="Times New Roman" w:hAnsi="Times New Roman" w:cs="Times New Roman"/>
          <w:sz w:val="24"/>
          <w:szCs w:val="24"/>
        </w:rPr>
        <w:t>9</w:t>
      </w:r>
      <w:r w:rsidR="00403BB4">
        <w:rPr>
          <w:rFonts w:ascii="Times New Roman" w:hAnsi="Times New Roman" w:cs="Times New Roman"/>
          <w:sz w:val="24"/>
          <w:szCs w:val="24"/>
        </w:rPr>
        <w:t>-Municipal &amp; Private Cemeteries</w:t>
      </w:r>
      <w:r w:rsidR="007A2D8E" w:rsidRPr="00403BB4">
        <w:rPr>
          <w:rFonts w:ascii="Times New Roman" w:hAnsi="Times New Roman" w:cs="Times New Roman"/>
          <w:sz w:val="24"/>
          <w:szCs w:val="24"/>
        </w:rPr>
        <w:t>)</w:t>
      </w:r>
      <w:r w:rsidR="00403BB4">
        <w:rPr>
          <w:rFonts w:ascii="Times New Roman" w:hAnsi="Times New Roman" w:cs="Times New Roman"/>
          <w:sz w:val="24"/>
          <w:szCs w:val="24"/>
        </w:rPr>
        <w:t>.</w:t>
      </w:r>
    </w:p>
    <w:p w:rsidR="007A2D8E" w:rsidRPr="007E5310" w:rsidRDefault="007A2D8E" w:rsidP="007E5310">
      <w:pPr>
        <w:ind w:firstLine="720"/>
        <w:rPr>
          <w:rFonts w:ascii="Times New Roman" w:hAnsi="Times New Roman" w:cs="Times New Roman"/>
          <w:b/>
          <w:i/>
          <w:sz w:val="24"/>
          <w:szCs w:val="24"/>
        </w:rPr>
      </w:pPr>
      <w:r w:rsidRPr="007E5310">
        <w:rPr>
          <w:rFonts w:ascii="Times New Roman" w:hAnsi="Times New Roman" w:cs="Times New Roman"/>
          <w:b/>
          <w:i/>
          <w:sz w:val="24"/>
          <w:szCs w:val="24"/>
        </w:rPr>
        <w:t>Sports and Recreation</w:t>
      </w:r>
    </w:p>
    <w:p w:rsidR="00663EBF" w:rsidRPr="00663EBF" w:rsidRDefault="00663EBF" w:rsidP="00403BB4">
      <w:pPr>
        <w:spacing w:after="120" w:line="360" w:lineRule="auto"/>
        <w:ind w:left="720"/>
        <w:jc w:val="both"/>
        <w:rPr>
          <w:rFonts w:ascii="Times New Roman" w:hAnsi="Times New Roman" w:cs="Times New Roman"/>
          <w:sz w:val="24"/>
          <w:szCs w:val="24"/>
        </w:rPr>
      </w:pPr>
      <w:r w:rsidRPr="00663EBF">
        <w:rPr>
          <w:rFonts w:ascii="Times New Roman" w:hAnsi="Times New Roman" w:cs="Times New Roman"/>
          <w:sz w:val="24"/>
          <w:szCs w:val="24"/>
        </w:rPr>
        <w:t>The Mangaldan Youth Development Center</w:t>
      </w:r>
      <w:r w:rsidR="00403BB4">
        <w:rPr>
          <w:rFonts w:ascii="Times New Roman" w:hAnsi="Times New Roman" w:cs="Times New Roman"/>
          <w:sz w:val="24"/>
          <w:szCs w:val="24"/>
        </w:rPr>
        <w:t xml:space="preserve">is </w:t>
      </w:r>
      <w:r w:rsidRPr="00663EBF">
        <w:rPr>
          <w:rFonts w:ascii="Times New Roman" w:hAnsi="Times New Roman" w:cs="Times New Roman"/>
          <w:sz w:val="24"/>
          <w:szCs w:val="24"/>
        </w:rPr>
        <w:t xml:space="preserve">now </w:t>
      </w:r>
      <w:r w:rsidR="00403BB4">
        <w:rPr>
          <w:rFonts w:ascii="Times New Roman" w:hAnsi="Times New Roman" w:cs="Times New Roman"/>
          <w:sz w:val="24"/>
          <w:szCs w:val="24"/>
        </w:rPr>
        <w:t xml:space="preserve">named as </w:t>
      </w:r>
      <w:r w:rsidRPr="00663EBF">
        <w:rPr>
          <w:rFonts w:ascii="Times New Roman" w:hAnsi="Times New Roman" w:cs="Times New Roman"/>
          <w:sz w:val="24"/>
          <w:szCs w:val="24"/>
        </w:rPr>
        <w:t>MacarioYdia Development Center (MYDC) by virtue of Resolution No. 97-47 dated June 6, 1997 conceptualized and constructed thru the initiative of Former Mayor Macario G. Ydia in 1979 and was completed and made operational thru the zealous leadership of Mayor Benigno M. Gubatan.  Inter-barangay basketball tournaments are being held in this hall yearly</w:t>
      </w:r>
      <w:r>
        <w:rPr>
          <w:rFonts w:ascii="Times New Roman" w:hAnsi="Times New Roman" w:cs="Times New Roman"/>
          <w:sz w:val="24"/>
          <w:szCs w:val="24"/>
        </w:rPr>
        <w:t>.</w:t>
      </w:r>
    </w:p>
    <w:p w:rsidR="00663EBF" w:rsidRPr="00663EBF" w:rsidRDefault="00663EBF" w:rsidP="00403BB4">
      <w:pPr>
        <w:spacing w:line="360" w:lineRule="auto"/>
        <w:ind w:left="720"/>
        <w:jc w:val="both"/>
        <w:rPr>
          <w:rFonts w:ascii="Times New Roman" w:hAnsi="Times New Roman" w:cs="Times New Roman"/>
          <w:sz w:val="24"/>
          <w:szCs w:val="24"/>
        </w:rPr>
      </w:pPr>
      <w:r w:rsidRPr="00663EBF">
        <w:rPr>
          <w:rFonts w:ascii="Times New Roman" w:hAnsi="Times New Roman" w:cs="Times New Roman"/>
          <w:sz w:val="24"/>
          <w:szCs w:val="24"/>
        </w:rPr>
        <w:t xml:space="preserve">The public plaza is the venue for community affairs and has an area of </w:t>
      </w:r>
      <w:r>
        <w:rPr>
          <w:rFonts w:ascii="Times New Roman" w:hAnsi="Times New Roman" w:cs="Times New Roman"/>
          <w:sz w:val="24"/>
          <w:szCs w:val="24"/>
        </w:rPr>
        <w:t>0.43 hectares</w:t>
      </w:r>
      <w:r w:rsidRPr="00663EBF">
        <w:rPr>
          <w:rFonts w:ascii="Times New Roman" w:hAnsi="Times New Roman" w:cs="Times New Roman"/>
          <w:sz w:val="24"/>
          <w:szCs w:val="24"/>
        </w:rPr>
        <w:t>, one of the widest public plazas in Pangasinan.  Its periphery is planted with trees, which attracts students to play and stay.  It provides a suitable area for joggers</w:t>
      </w:r>
      <w:r w:rsidR="00403BB4">
        <w:rPr>
          <w:rFonts w:ascii="Times New Roman" w:hAnsi="Times New Roman" w:cs="Times New Roman"/>
          <w:sz w:val="24"/>
          <w:szCs w:val="24"/>
        </w:rPr>
        <w:t xml:space="preserve"> and brisk walking as well as </w:t>
      </w:r>
      <w:r w:rsidRPr="00663EBF">
        <w:rPr>
          <w:rFonts w:ascii="Times New Roman" w:hAnsi="Times New Roman" w:cs="Times New Roman"/>
          <w:sz w:val="24"/>
          <w:szCs w:val="24"/>
        </w:rPr>
        <w:t>leisurely stroll for a wholesome and healthful activity.</w:t>
      </w:r>
    </w:p>
    <w:p w:rsidR="007A2D8E" w:rsidRPr="00320183" w:rsidRDefault="007A2D8E" w:rsidP="00403BB4">
      <w:pPr>
        <w:spacing w:line="360" w:lineRule="auto"/>
        <w:ind w:left="720"/>
        <w:jc w:val="both"/>
        <w:rPr>
          <w:rFonts w:ascii="Times New Roman" w:hAnsi="Times New Roman" w:cs="Times New Roman"/>
          <w:sz w:val="24"/>
          <w:szCs w:val="24"/>
        </w:rPr>
      </w:pPr>
      <w:r w:rsidRPr="00663EBF">
        <w:rPr>
          <w:rFonts w:ascii="Times New Roman" w:hAnsi="Times New Roman" w:cs="Times New Roman"/>
          <w:sz w:val="24"/>
          <w:szCs w:val="24"/>
        </w:rPr>
        <w:t xml:space="preserve">In general, the total land area occupied by </w:t>
      </w:r>
      <w:r w:rsidR="00933FE6">
        <w:rPr>
          <w:rFonts w:ascii="Times New Roman" w:hAnsi="Times New Roman" w:cs="Times New Roman"/>
          <w:sz w:val="24"/>
          <w:szCs w:val="24"/>
        </w:rPr>
        <w:t xml:space="preserve">recreational/ open spaces </w:t>
      </w:r>
      <w:r w:rsidRPr="00663EBF">
        <w:rPr>
          <w:rFonts w:ascii="Times New Roman" w:hAnsi="Times New Roman" w:cs="Times New Roman"/>
          <w:sz w:val="24"/>
          <w:szCs w:val="24"/>
        </w:rPr>
        <w:t xml:space="preserve">has </w:t>
      </w:r>
      <w:r w:rsidR="00933FE6">
        <w:rPr>
          <w:rFonts w:ascii="Times New Roman" w:hAnsi="Times New Roman" w:cs="Times New Roman"/>
          <w:sz w:val="24"/>
          <w:szCs w:val="24"/>
        </w:rPr>
        <w:t>2.52 hectares or 0.05</w:t>
      </w:r>
      <w:r w:rsidRPr="00663EBF">
        <w:rPr>
          <w:rFonts w:ascii="Times New Roman" w:hAnsi="Times New Roman" w:cs="Times New Roman"/>
          <w:sz w:val="24"/>
          <w:szCs w:val="24"/>
        </w:rPr>
        <w:t xml:space="preserve">percent of the Municipal Total Land </w:t>
      </w:r>
      <w:r w:rsidRPr="00403BB4">
        <w:rPr>
          <w:rFonts w:ascii="Times New Roman" w:hAnsi="Times New Roman" w:cs="Times New Roman"/>
          <w:sz w:val="24"/>
          <w:szCs w:val="24"/>
        </w:rPr>
        <w:t>Area</w:t>
      </w:r>
      <w:r w:rsidR="00403BB4">
        <w:rPr>
          <w:rFonts w:ascii="Times New Roman" w:hAnsi="Times New Roman" w:cs="Times New Roman"/>
          <w:sz w:val="24"/>
          <w:szCs w:val="24"/>
        </w:rPr>
        <w:t>. (Map No. 1</w:t>
      </w:r>
      <w:r w:rsidRPr="00403BB4">
        <w:rPr>
          <w:rFonts w:ascii="Times New Roman" w:hAnsi="Times New Roman" w:cs="Times New Roman"/>
          <w:sz w:val="24"/>
          <w:szCs w:val="24"/>
        </w:rPr>
        <w:t>0</w:t>
      </w:r>
      <w:r w:rsidR="00403BB4">
        <w:rPr>
          <w:rFonts w:ascii="Times New Roman" w:hAnsi="Times New Roman" w:cs="Times New Roman"/>
          <w:sz w:val="24"/>
          <w:szCs w:val="24"/>
        </w:rPr>
        <w:t>-Sports and Recreation Facilities</w:t>
      </w:r>
      <w:r w:rsidRPr="00403BB4">
        <w:rPr>
          <w:rFonts w:ascii="Times New Roman" w:hAnsi="Times New Roman" w:cs="Times New Roman"/>
          <w:sz w:val="24"/>
          <w:szCs w:val="24"/>
        </w:rPr>
        <w:t>)</w:t>
      </w:r>
      <w:r w:rsidR="00403BB4">
        <w:rPr>
          <w:rFonts w:ascii="Times New Roman" w:hAnsi="Times New Roman" w:cs="Times New Roman"/>
          <w:sz w:val="24"/>
          <w:szCs w:val="24"/>
        </w:rPr>
        <w:t>.</w:t>
      </w:r>
    </w:p>
    <w:p w:rsidR="007A2D8E" w:rsidRPr="0096413A" w:rsidRDefault="0096413A" w:rsidP="0096413A">
      <w:pPr>
        <w:rPr>
          <w:rFonts w:ascii="Times New Roman" w:hAnsi="Times New Roman" w:cs="Times New Roman"/>
          <w:b/>
          <w:i/>
          <w:sz w:val="24"/>
          <w:szCs w:val="24"/>
        </w:rPr>
      </w:pPr>
      <w:r>
        <w:rPr>
          <w:rFonts w:ascii="Times New Roman" w:hAnsi="Times New Roman" w:cs="Times New Roman"/>
          <w:sz w:val="24"/>
          <w:szCs w:val="24"/>
        </w:rPr>
        <w:tab/>
      </w:r>
      <w:r w:rsidR="007A2D8E" w:rsidRPr="0096413A">
        <w:rPr>
          <w:rFonts w:ascii="Times New Roman" w:hAnsi="Times New Roman" w:cs="Times New Roman"/>
          <w:b/>
          <w:i/>
          <w:sz w:val="24"/>
          <w:szCs w:val="24"/>
        </w:rPr>
        <w:t>Protective Services</w:t>
      </w:r>
    </w:p>
    <w:p w:rsidR="007A2D8E" w:rsidRDefault="007A2D8E" w:rsidP="00403BB4">
      <w:pPr>
        <w:spacing w:line="360" w:lineRule="auto"/>
        <w:ind w:left="720"/>
        <w:jc w:val="both"/>
        <w:rPr>
          <w:rFonts w:ascii="Times New Roman" w:hAnsi="Times New Roman" w:cs="Times New Roman"/>
          <w:sz w:val="24"/>
          <w:szCs w:val="24"/>
        </w:rPr>
      </w:pPr>
      <w:r w:rsidRPr="0096413A">
        <w:rPr>
          <w:rFonts w:ascii="Times New Roman" w:hAnsi="Times New Roman" w:cs="Times New Roman"/>
          <w:sz w:val="24"/>
          <w:szCs w:val="24"/>
        </w:rPr>
        <w:t xml:space="preserve">The </w:t>
      </w:r>
      <w:r w:rsidR="00E15B7C">
        <w:rPr>
          <w:rFonts w:ascii="Times New Roman" w:hAnsi="Times New Roman" w:cs="Times New Roman"/>
          <w:sz w:val="24"/>
          <w:szCs w:val="24"/>
        </w:rPr>
        <w:t>Mangaldan PNP station</w:t>
      </w:r>
      <w:r w:rsidRPr="0096413A">
        <w:rPr>
          <w:rFonts w:ascii="Times New Roman" w:hAnsi="Times New Roman" w:cs="Times New Roman"/>
          <w:sz w:val="24"/>
          <w:szCs w:val="24"/>
        </w:rPr>
        <w:t xml:space="preserve">is established in a separate building </w:t>
      </w:r>
      <w:r w:rsidR="00403BB4">
        <w:rPr>
          <w:rFonts w:ascii="Times New Roman" w:hAnsi="Times New Roman" w:cs="Times New Roman"/>
          <w:sz w:val="24"/>
          <w:szCs w:val="24"/>
        </w:rPr>
        <w:t>located at the northeast side of the public plaza</w:t>
      </w:r>
      <w:r w:rsidRPr="0096413A">
        <w:rPr>
          <w:rFonts w:ascii="Times New Roman" w:hAnsi="Times New Roman" w:cs="Times New Roman"/>
          <w:sz w:val="24"/>
          <w:szCs w:val="24"/>
        </w:rPr>
        <w:t xml:space="preserve">.  It has an area of </w:t>
      </w:r>
      <w:r w:rsidR="00BA293B" w:rsidRPr="00BA293B">
        <w:rPr>
          <w:rFonts w:ascii="Times New Roman" w:hAnsi="Times New Roman" w:cs="Times New Roman"/>
          <w:sz w:val="24"/>
          <w:szCs w:val="24"/>
        </w:rPr>
        <w:t>279</w:t>
      </w:r>
      <w:r w:rsidRPr="00BA293B">
        <w:rPr>
          <w:rFonts w:ascii="Times New Roman" w:hAnsi="Times New Roman" w:cs="Times New Roman"/>
          <w:sz w:val="24"/>
          <w:szCs w:val="24"/>
        </w:rPr>
        <w:t xml:space="preserve"> square</w:t>
      </w:r>
      <w:r w:rsidRPr="0096413A">
        <w:rPr>
          <w:rFonts w:ascii="Times New Roman" w:hAnsi="Times New Roman" w:cs="Times New Roman"/>
          <w:sz w:val="24"/>
          <w:szCs w:val="24"/>
        </w:rPr>
        <w:t xml:space="preserve"> meters.  The Headquarter is equipped with a Patrol Car, Radio Trans Receiver, Cellular Phone, Short Firearms, Ammu</w:t>
      </w:r>
      <w:r w:rsidR="00663EBF">
        <w:rPr>
          <w:rFonts w:ascii="Times New Roman" w:hAnsi="Times New Roman" w:cs="Times New Roman"/>
          <w:sz w:val="24"/>
          <w:szCs w:val="24"/>
        </w:rPr>
        <w:t xml:space="preserve">nition, typewriter and computer </w:t>
      </w:r>
      <w:r w:rsidR="00403BB4">
        <w:rPr>
          <w:rFonts w:ascii="Times New Roman" w:hAnsi="Times New Roman" w:cs="Times New Roman"/>
          <w:sz w:val="24"/>
          <w:szCs w:val="24"/>
        </w:rPr>
        <w:t>(Map No. 1</w:t>
      </w:r>
      <w:r w:rsidRPr="00663EBF">
        <w:rPr>
          <w:rFonts w:ascii="Times New Roman" w:hAnsi="Times New Roman" w:cs="Times New Roman"/>
          <w:sz w:val="24"/>
          <w:szCs w:val="24"/>
        </w:rPr>
        <w:t>1</w:t>
      </w:r>
      <w:r w:rsidR="00403BB4">
        <w:rPr>
          <w:rFonts w:ascii="Times New Roman" w:hAnsi="Times New Roman" w:cs="Times New Roman"/>
          <w:sz w:val="24"/>
          <w:szCs w:val="24"/>
        </w:rPr>
        <w:t>-Protective Services Facilities</w:t>
      </w:r>
      <w:r w:rsidRPr="00663EBF">
        <w:rPr>
          <w:rFonts w:ascii="Times New Roman" w:hAnsi="Times New Roman" w:cs="Times New Roman"/>
          <w:sz w:val="24"/>
          <w:szCs w:val="24"/>
        </w:rPr>
        <w:t>)</w:t>
      </w:r>
      <w:r w:rsidR="00663EBF">
        <w:rPr>
          <w:rFonts w:ascii="Times New Roman" w:hAnsi="Times New Roman" w:cs="Times New Roman"/>
          <w:sz w:val="24"/>
          <w:szCs w:val="24"/>
        </w:rPr>
        <w:t>.</w:t>
      </w:r>
    </w:p>
    <w:p w:rsidR="00403BB4" w:rsidRPr="00663EBF" w:rsidRDefault="00663EBF" w:rsidP="00FF2144">
      <w:pPr>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The Bureau of Fire Protection is also stationed i</w:t>
      </w:r>
      <w:r w:rsidR="00CF79EE">
        <w:rPr>
          <w:rFonts w:ascii="Times New Roman" w:hAnsi="Times New Roman" w:cs="Times New Roman"/>
          <w:sz w:val="24"/>
          <w:szCs w:val="24"/>
        </w:rPr>
        <w:t xml:space="preserve">n Mangaldan occupying an area of </w:t>
      </w:r>
      <w:r w:rsidR="00BA293B">
        <w:rPr>
          <w:rFonts w:ascii="Times New Roman" w:hAnsi="Times New Roman" w:cs="Times New Roman"/>
          <w:sz w:val="24"/>
          <w:szCs w:val="24"/>
        </w:rPr>
        <w:t>46.63 square meters</w:t>
      </w:r>
      <w:r w:rsidR="00CF79EE">
        <w:rPr>
          <w:rFonts w:ascii="Times New Roman" w:hAnsi="Times New Roman" w:cs="Times New Roman"/>
          <w:sz w:val="24"/>
          <w:szCs w:val="24"/>
        </w:rPr>
        <w:t>. The Headquarter is equipped with a new Fire Truck donated by the DILG.</w:t>
      </w:r>
    </w:p>
    <w:p w:rsidR="00BD7D95" w:rsidRDefault="00BD7D95" w:rsidP="00E15B7C">
      <w:pPr>
        <w:ind w:firstLine="720"/>
        <w:rPr>
          <w:rFonts w:ascii="Times New Roman" w:hAnsi="Times New Roman" w:cs="Times New Roman"/>
          <w:b/>
          <w:i/>
          <w:sz w:val="24"/>
          <w:szCs w:val="24"/>
        </w:rPr>
      </w:pPr>
    </w:p>
    <w:p w:rsidR="007A2D8E" w:rsidRPr="00E15B7C" w:rsidRDefault="007A2D8E" w:rsidP="00E15B7C">
      <w:pPr>
        <w:ind w:firstLine="720"/>
        <w:rPr>
          <w:rFonts w:ascii="Times New Roman" w:hAnsi="Times New Roman" w:cs="Times New Roman"/>
          <w:b/>
          <w:i/>
          <w:sz w:val="24"/>
          <w:szCs w:val="24"/>
        </w:rPr>
      </w:pPr>
      <w:r w:rsidRPr="00E15B7C">
        <w:rPr>
          <w:rFonts w:ascii="Times New Roman" w:hAnsi="Times New Roman" w:cs="Times New Roman"/>
          <w:b/>
          <w:i/>
          <w:sz w:val="24"/>
          <w:szCs w:val="24"/>
        </w:rPr>
        <w:lastRenderedPageBreak/>
        <w:t>Utilities</w:t>
      </w:r>
    </w:p>
    <w:p w:rsidR="007A2D8E" w:rsidRPr="00007FBC" w:rsidRDefault="007A2D8E" w:rsidP="006F6B5C">
      <w:pPr>
        <w:pStyle w:val="ListParagraph"/>
        <w:numPr>
          <w:ilvl w:val="0"/>
          <w:numId w:val="13"/>
        </w:numPr>
        <w:spacing w:after="160" w:line="259" w:lineRule="auto"/>
        <w:ind w:left="1134" w:hanging="425"/>
        <w:rPr>
          <w:rFonts w:ascii="Times New Roman" w:hAnsi="Times New Roman" w:cs="Times New Roman"/>
          <w:b/>
          <w:sz w:val="24"/>
          <w:szCs w:val="24"/>
        </w:rPr>
      </w:pPr>
      <w:r w:rsidRPr="00007FBC">
        <w:rPr>
          <w:rFonts w:ascii="Times New Roman" w:hAnsi="Times New Roman" w:cs="Times New Roman"/>
          <w:b/>
          <w:sz w:val="24"/>
          <w:szCs w:val="24"/>
        </w:rPr>
        <w:t>Power</w:t>
      </w:r>
    </w:p>
    <w:p w:rsidR="007A2D8E" w:rsidRPr="006F6B5C" w:rsidRDefault="007A2D8E" w:rsidP="007A2D8E">
      <w:pPr>
        <w:pStyle w:val="ListParagraph"/>
        <w:ind w:left="1440"/>
        <w:rPr>
          <w:rFonts w:ascii="Times New Roman" w:hAnsi="Times New Roman" w:cs="Times New Roman"/>
          <w:sz w:val="6"/>
          <w:szCs w:val="24"/>
        </w:rPr>
      </w:pPr>
    </w:p>
    <w:p w:rsidR="007A2D8E" w:rsidRPr="006F6B5C" w:rsidRDefault="007A2D8E" w:rsidP="006F6B5C">
      <w:pPr>
        <w:spacing w:line="360" w:lineRule="auto"/>
        <w:ind w:left="1134"/>
        <w:jc w:val="both"/>
        <w:rPr>
          <w:rFonts w:ascii="Times New Roman" w:hAnsi="Times New Roman" w:cs="Times New Roman"/>
          <w:sz w:val="24"/>
          <w:szCs w:val="24"/>
        </w:rPr>
      </w:pPr>
      <w:r w:rsidRPr="006F6B5C">
        <w:rPr>
          <w:rFonts w:ascii="Times New Roman" w:hAnsi="Times New Roman" w:cs="Times New Roman"/>
          <w:sz w:val="24"/>
          <w:szCs w:val="24"/>
        </w:rPr>
        <w:t>All barangays were energiz</w:t>
      </w:r>
      <w:r w:rsidR="009E59CB" w:rsidRPr="006F6B5C">
        <w:rPr>
          <w:rFonts w:ascii="Times New Roman" w:hAnsi="Times New Roman" w:cs="Times New Roman"/>
          <w:sz w:val="24"/>
          <w:szCs w:val="24"/>
        </w:rPr>
        <w:t>ed by the present power system</w:t>
      </w:r>
      <w:r w:rsidR="006F6B5C">
        <w:rPr>
          <w:rFonts w:ascii="Times New Roman" w:hAnsi="Times New Roman" w:cs="Times New Roman"/>
          <w:sz w:val="24"/>
          <w:szCs w:val="24"/>
        </w:rPr>
        <w:t>,t</w:t>
      </w:r>
      <w:r w:rsidRPr="006F6B5C">
        <w:rPr>
          <w:rFonts w:ascii="Times New Roman" w:hAnsi="Times New Roman" w:cs="Times New Roman"/>
          <w:sz w:val="24"/>
          <w:szCs w:val="24"/>
        </w:rPr>
        <w:t xml:space="preserve">he </w:t>
      </w:r>
      <w:r w:rsidR="009E59CB" w:rsidRPr="006F6B5C">
        <w:rPr>
          <w:rFonts w:ascii="Times New Roman" w:hAnsi="Times New Roman" w:cs="Times New Roman"/>
          <w:sz w:val="24"/>
          <w:szCs w:val="24"/>
        </w:rPr>
        <w:t>Central Pangasinan Electric Cooperative</w:t>
      </w:r>
      <w:r w:rsidRPr="006F6B5C">
        <w:rPr>
          <w:rFonts w:ascii="Times New Roman" w:hAnsi="Times New Roman" w:cs="Times New Roman"/>
          <w:sz w:val="24"/>
          <w:szCs w:val="24"/>
        </w:rPr>
        <w:t xml:space="preserve"> (</w:t>
      </w:r>
      <w:r w:rsidR="009E59CB" w:rsidRPr="006F6B5C">
        <w:rPr>
          <w:rFonts w:ascii="Times New Roman" w:hAnsi="Times New Roman" w:cs="Times New Roman"/>
          <w:sz w:val="24"/>
          <w:szCs w:val="24"/>
        </w:rPr>
        <w:t>CENPEL</w:t>
      </w:r>
      <w:r w:rsidRPr="006F6B5C">
        <w:rPr>
          <w:rFonts w:ascii="Times New Roman" w:hAnsi="Times New Roman" w:cs="Times New Roman"/>
          <w:sz w:val="24"/>
          <w:szCs w:val="24"/>
        </w:rPr>
        <w:t xml:space="preserve">CO).  The </w:t>
      </w:r>
      <w:r w:rsidR="009E59CB" w:rsidRPr="006F6B5C">
        <w:rPr>
          <w:rFonts w:ascii="Times New Roman" w:hAnsi="Times New Roman" w:cs="Times New Roman"/>
          <w:sz w:val="24"/>
          <w:szCs w:val="24"/>
        </w:rPr>
        <w:t>actual connections reached to 94</w:t>
      </w:r>
      <w:r w:rsidRPr="006F6B5C">
        <w:rPr>
          <w:rFonts w:ascii="Times New Roman" w:hAnsi="Times New Roman" w:cs="Times New Roman"/>
          <w:sz w:val="24"/>
          <w:szCs w:val="24"/>
        </w:rPr>
        <w:t xml:space="preserve">percent of the total number of households as of </w:t>
      </w:r>
      <w:r w:rsidR="009E59CB" w:rsidRPr="006F6B5C">
        <w:rPr>
          <w:rFonts w:ascii="Times New Roman" w:hAnsi="Times New Roman" w:cs="Times New Roman"/>
          <w:sz w:val="24"/>
          <w:szCs w:val="24"/>
        </w:rPr>
        <w:t>1995</w:t>
      </w:r>
      <w:r w:rsidR="003663CD">
        <w:rPr>
          <w:rFonts w:ascii="Times New Roman" w:hAnsi="Times New Roman" w:cs="Times New Roman"/>
          <w:sz w:val="24"/>
          <w:szCs w:val="24"/>
        </w:rPr>
        <w:t xml:space="preserve"> (Map No. 12-</w:t>
      </w:r>
      <w:r w:rsidR="006F6B5C">
        <w:rPr>
          <w:rFonts w:ascii="Times New Roman" w:hAnsi="Times New Roman" w:cs="Times New Roman"/>
          <w:sz w:val="24"/>
          <w:szCs w:val="24"/>
        </w:rPr>
        <w:t>Power Lines</w:t>
      </w:r>
      <w:r w:rsidR="00FB57CA">
        <w:rPr>
          <w:rFonts w:ascii="Times New Roman" w:hAnsi="Times New Roman" w:cs="Times New Roman"/>
          <w:sz w:val="24"/>
          <w:szCs w:val="24"/>
        </w:rPr>
        <w:t xml:space="preserve"> Distribution</w:t>
      </w:r>
      <w:r w:rsidR="006F6B5C">
        <w:rPr>
          <w:rFonts w:ascii="Times New Roman" w:hAnsi="Times New Roman" w:cs="Times New Roman"/>
          <w:sz w:val="24"/>
          <w:szCs w:val="24"/>
        </w:rPr>
        <w:t>)</w:t>
      </w:r>
      <w:r w:rsidRPr="006F6B5C">
        <w:rPr>
          <w:rFonts w:ascii="Times New Roman" w:hAnsi="Times New Roman" w:cs="Times New Roman"/>
          <w:sz w:val="24"/>
          <w:szCs w:val="24"/>
        </w:rPr>
        <w:t>.</w:t>
      </w:r>
    </w:p>
    <w:p w:rsidR="00007FBC" w:rsidRDefault="00007FBC" w:rsidP="006F6B5C">
      <w:pPr>
        <w:pStyle w:val="ListParagraph"/>
        <w:numPr>
          <w:ilvl w:val="0"/>
          <w:numId w:val="13"/>
        </w:numPr>
        <w:spacing w:after="160" w:line="259" w:lineRule="auto"/>
        <w:ind w:left="1134" w:hanging="425"/>
        <w:rPr>
          <w:rFonts w:ascii="Times New Roman" w:hAnsi="Times New Roman" w:cs="Times New Roman"/>
          <w:b/>
          <w:sz w:val="24"/>
          <w:szCs w:val="24"/>
        </w:rPr>
      </w:pPr>
      <w:r>
        <w:rPr>
          <w:rFonts w:ascii="Times New Roman" w:hAnsi="Times New Roman" w:cs="Times New Roman"/>
          <w:b/>
          <w:sz w:val="24"/>
          <w:szCs w:val="24"/>
        </w:rPr>
        <w:t>Water</w:t>
      </w:r>
    </w:p>
    <w:p w:rsidR="00007FBC" w:rsidRPr="006F6B5C" w:rsidRDefault="00007FBC" w:rsidP="00007FBC">
      <w:pPr>
        <w:pStyle w:val="ListParagraph"/>
        <w:spacing w:after="160" w:line="259" w:lineRule="auto"/>
        <w:ind w:left="1440"/>
        <w:rPr>
          <w:rFonts w:ascii="Times New Roman" w:hAnsi="Times New Roman" w:cs="Times New Roman"/>
          <w:b/>
          <w:sz w:val="10"/>
          <w:szCs w:val="24"/>
        </w:rPr>
      </w:pPr>
    </w:p>
    <w:p w:rsidR="007A2D8E" w:rsidRPr="006F6B5C" w:rsidRDefault="005A5DEA" w:rsidP="006F6B5C">
      <w:pPr>
        <w:pStyle w:val="BodyTextIndent2"/>
        <w:spacing w:after="0" w:line="360" w:lineRule="auto"/>
        <w:ind w:left="1134"/>
        <w:jc w:val="both"/>
      </w:pPr>
      <w:r>
        <w:t xml:space="preserve">In 2014, safe drinking water is being provided to about 95.04 percent (101,413 persons) of the total estimated population of DOH 106,706.  In Poblacion and portions of 28 </w:t>
      </w:r>
      <w:r w:rsidR="00454A20">
        <w:t xml:space="preserve">Barangays, 10,145 households or </w:t>
      </w:r>
      <w:r>
        <w:t>60.01 percent of the total households (16,903HHs) have safe drinking water thru Level III Systems provided by the Mangaldan Water District (MAWAD) which is under the supervision of the Local Waterworks and Ut</w:t>
      </w:r>
      <w:r w:rsidR="006F6B5C">
        <w:t>ilities Administration (LWUA) (</w:t>
      </w:r>
      <w:r w:rsidR="007A2D8E" w:rsidRPr="006F6B5C">
        <w:t>Map No. 13</w:t>
      </w:r>
      <w:r w:rsidR="006F6B5C">
        <w:t>-Water Utilities</w:t>
      </w:r>
      <w:r w:rsidR="00FB57CA">
        <w:t>&amp; Pumping Stations</w:t>
      </w:r>
      <w:r w:rsidR="007A2D8E" w:rsidRPr="006F6B5C">
        <w:t>)</w:t>
      </w:r>
      <w:r w:rsidR="006F6B5C">
        <w:t>.</w:t>
      </w:r>
    </w:p>
    <w:p w:rsidR="00007FBC" w:rsidRPr="00007FBC" w:rsidRDefault="00007FBC" w:rsidP="00007FBC">
      <w:pPr>
        <w:pStyle w:val="ListParagraph"/>
        <w:spacing w:line="360" w:lineRule="auto"/>
        <w:ind w:left="1440"/>
        <w:jc w:val="both"/>
        <w:rPr>
          <w:rFonts w:ascii="Times New Roman" w:hAnsi="Times New Roman" w:cs="Times New Roman"/>
          <w:sz w:val="24"/>
          <w:szCs w:val="24"/>
        </w:rPr>
      </w:pPr>
    </w:p>
    <w:p w:rsidR="00007FBC" w:rsidRPr="00007FBC" w:rsidRDefault="00007FBC" w:rsidP="000569A8">
      <w:pPr>
        <w:pStyle w:val="ListParagraph"/>
        <w:numPr>
          <w:ilvl w:val="0"/>
          <w:numId w:val="13"/>
        </w:numPr>
        <w:spacing w:after="160" w:line="360" w:lineRule="auto"/>
        <w:ind w:left="1134" w:hanging="425"/>
        <w:rPr>
          <w:rFonts w:ascii="Times New Roman" w:hAnsi="Times New Roman" w:cs="Times New Roman"/>
          <w:b/>
          <w:sz w:val="24"/>
          <w:szCs w:val="24"/>
        </w:rPr>
      </w:pPr>
      <w:r>
        <w:rPr>
          <w:rFonts w:ascii="Times New Roman" w:hAnsi="Times New Roman" w:cs="Times New Roman"/>
          <w:b/>
          <w:sz w:val="24"/>
          <w:szCs w:val="24"/>
        </w:rPr>
        <w:t>Communication</w:t>
      </w:r>
    </w:p>
    <w:p w:rsidR="007A2D8E" w:rsidRPr="00320183" w:rsidRDefault="00C626B5" w:rsidP="000569A8">
      <w:pPr>
        <w:spacing w:line="360" w:lineRule="auto"/>
        <w:ind w:left="1134"/>
        <w:jc w:val="both"/>
        <w:rPr>
          <w:rFonts w:ascii="Times New Roman" w:hAnsi="Times New Roman" w:cs="Times New Roman"/>
          <w:sz w:val="24"/>
          <w:szCs w:val="24"/>
        </w:rPr>
      </w:pPr>
      <w:r>
        <w:rPr>
          <w:rFonts w:ascii="Times New Roman" w:hAnsi="Times New Roman" w:cs="Times New Roman"/>
          <w:sz w:val="24"/>
          <w:szCs w:val="24"/>
        </w:rPr>
        <w:t xml:space="preserve">The Philippine Postal Office is still actively serving the municipality of Mangaldan. </w:t>
      </w:r>
      <w:r w:rsidR="000569A8">
        <w:rPr>
          <w:rFonts w:ascii="Times New Roman" w:hAnsi="Times New Roman" w:cs="Times New Roman"/>
          <w:sz w:val="24"/>
          <w:szCs w:val="24"/>
        </w:rPr>
        <w:t>Other private letter carrier</w:t>
      </w:r>
      <w:r w:rsidR="007A2D8E" w:rsidRPr="00320183">
        <w:rPr>
          <w:rFonts w:ascii="Times New Roman" w:hAnsi="Times New Roman" w:cs="Times New Roman"/>
          <w:sz w:val="24"/>
          <w:szCs w:val="24"/>
        </w:rPr>
        <w:t>s, money transfer, pac</w:t>
      </w:r>
      <w:r>
        <w:rPr>
          <w:rFonts w:ascii="Times New Roman" w:hAnsi="Times New Roman" w:cs="Times New Roman"/>
          <w:sz w:val="24"/>
          <w:szCs w:val="24"/>
        </w:rPr>
        <w:t>kages can be avail</w:t>
      </w:r>
      <w:r w:rsidR="000569A8">
        <w:rPr>
          <w:rFonts w:ascii="Times New Roman" w:hAnsi="Times New Roman" w:cs="Times New Roman"/>
          <w:sz w:val="24"/>
          <w:szCs w:val="24"/>
        </w:rPr>
        <w:t>ed</w:t>
      </w:r>
      <w:r>
        <w:rPr>
          <w:rFonts w:ascii="Times New Roman" w:hAnsi="Times New Roman" w:cs="Times New Roman"/>
          <w:sz w:val="24"/>
          <w:szCs w:val="24"/>
        </w:rPr>
        <w:t xml:space="preserve"> through LBC and other private operators.</w:t>
      </w:r>
    </w:p>
    <w:p w:rsidR="007A2D8E" w:rsidRPr="00320183" w:rsidRDefault="00C626B5" w:rsidP="000569A8">
      <w:pPr>
        <w:spacing w:line="360" w:lineRule="auto"/>
        <w:ind w:left="1134"/>
        <w:jc w:val="both"/>
        <w:rPr>
          <w:rFonts w:ascii="Times New Roman" w:hAnsi="Times New Roman" w:cs="Times New Roman"/>
          <w:sz w:val="24"/>
          <w:szCs w:val="24"/>
        </w:rPr>
      </w:pPr>
      <w:r>
        <w:rPr>
          <w:rFonts w:ascii="Times New Roman" w:hAnsi="Times New Roman" w:cs="Times New Roman"/>
          <w:sz w:val="24"/>
          <w:szCs w:val="24"/>
        </w:rPr>
        <w:t>Print media, national and local newspapers are accessible in newsstands</w:t>
      </w:r>
      <w:r w:rsidR="000569A8">
        <w:rPr>
          <w:rFonts w:ascii="Times New Roman" w:hAnsi="Times New Roman" w:cs="Times New Roman"/>
          <w:sz w:val="24"/>
          <w:szCs w:val="24"/>
        </w:rPr>
        <w:t xml:space="preserve"> and department stores in the municipality</w:t>
      </w:r>
      <w:r>
        <w:rPr>
          <w:rFonts w:ascii="Times New Roman" w:hAnsi="Times New Roman" w:cs="Times New Roman"/>
          <w:sz w:val="24"/>
          <w:szCs w:val="24"/>
        </w:rPr>
        <w:t xml:space="preserve">. </w:t>
      </w:r>
    </w:p>
    <w:p w:rsidR="007A2D8E" w:rsidRPr="00320183" w:rsidRDefault="007A2D8E" w:rsidP="000569A8">
      <w:pPr>
        <w:spacing w:line="360" w:lineRule="auto"/>
        <w:ind w:left="1134"/>
        <w:jc w:val="both"/>
        <w:rPr>
          <w:rFonts w:ascii="Times New Roman" w:hAnsi="Times New Roman" w:cs="Times New Roman"/>
          <w:sz w:val="24"/>
          <w:szCs w:val="24"/>
        </w:rPr>
      </w:pPr>
      <w:r w:rsidRPr="00320183">
        <w:rPr>
          <w:rFonts w:ascii="Times New Roman" w:hAnsi="Times New Roman" w:cs="Times New Roman"/>
          <w:sz w:val="24"/>
          <w:szCs w:val="24"/>
        </w:rPr>
        <w:t>Handheld radios are also available in all barangays, used by the barangay official especially in times of emergencies and disaster/s.</w:t>
      </w:r>
    </w:p>
    <w:p w:rsidR="007A2D8E" w:rsidRDefault="007A2D8E" w:rsidP="000569A8">
      <w:pPr>
        <w:spacing w:line="360" w:lineRule="auto"/>
        <w:ind w:left="1134"/>
        <w:jc w:val="both"/>
        <w:rPr>
          <w:rFonts w:ascii="Times New Roman" w:hAnsi="Times New Roman" w:cs="Times New Roman"/>
          <w:sz w:val="24"/>
          <w:szCs w:val="24"/>
        </w:rPr>
      </w:pPr>
      <w:r w:rsidRPr="00320183">
        <w:rPr>
          <w:rFonts w:ascii="Times New Roman" w:hAnsi="Times New Roman" w:cs="Times New Roman"/>
          <w:sz w:val="24"/>
          <w:szCs w:val="24"/>
        </w:rPr>
        <w:t xml:space="preserve">Generally, the municipality has no difficulty in communication </w:t>
      </w:r>
      <w:r w:rsidR="00C626B5">
        <w:rPr>
          <w:rFonts w:ascii="Times New Roman" w:hAnsi="Times New Roman" w:cs="Times New Roman"/>
          <w:sz w:val="24"/>
          <w:szCs w:val="24"/>
        </w:rPr>
        <w:t xml:space="preserve">services due to the improved technologies using </w:t>
      </w:r>
      <w:r w:rsidRPr="00320183">
        <w:rPr>
          <w:rFonts w:ascii="Times New Roman" w:hAnsi="Times New Roman" w:cs="Times New Roman"/>
          <w:sz w:val="24"/>
          <w:szCs w:val="24"/>
        </w:rPr>
        <w:t>mobile phones and internet as source of communication of the people</w:t>
      </w:r>
      <w:r w:rsidR="00F32FF3">
        <w:rPr>
          <w:rFonts w:ascii="Times New Roman" w:hAnsi="Times New Roman" w:cs="Times New Roman"/>
          <w:sz w:val="24"/>
          <w:szCs w:val="24"/>
        </w:rPr>
        <w:t xml:space="preserve"> in the locality and nationwide</w:t>
      </w:r>
      <w:r w:rsidRPr="000569A8">
        <w:rPr>
          <w:rFonts w:ascii="Times New Roman" w:hAnsi="Times New Roman" w:cs="Times New Roman"/>
          <w:sz w:val="24"/>
          <w:szCs w:val="24"/>
        </w:rPr>
        <w:t>(Map No. 14</w:t>
      </w:r>
      <w:r w:rsidR="001412E0">
        <w:rPr>
          <w:rFonts w:ascii="Times New Roman" w:hAnsi="Times New Roman" w:cs="Times New Roman"/>
          <w:sz w:val="24"/>
          <w:szCs w:val="24"/>
        </w:rPr>
        <w:t>-Communication T</w:t>
      </w:r>
      <w:r w:rsidR="000569A8">
        <w:rPr>
          <w:rFonts w:ascii="Times New Roman" w:hAnsi="Times New Roman" w:cs="Times New Roman"/>
          <w:sz w:val="24"/>
          <w:szCs w:val="24"/>
        </w:rPr>
        <w:t>owers</w:t>
      </w:r>
      <w:r w:rsidRPr="000569A8">
        <w:rPr>
          <w:rFonts w:ascii="Times New Roman" w:hAnsi="Times New Roman" w:cs="Times New Roman"/>
          <w:sz w:val="24"/>
          <w:szCs w:val="24"/>
        </w:rPr>
        <w:t>)</w:t>
      </w:r>
      <w:r w:rsidR="000569A8">
        <w:rPr>
          <w:rFonts w:ascii="Times New Roman" w:hAnsi="Times New Roman" w:cs="Times New Roman"/>
          <w:sz w:val="24"/>
          <w:szCs w:val="24"/>
        </w:rPr>
        <w:t>.</w:t>
      </w:r>
    </w:p>
    <w:p w:rsidR="0082764F" w:rsidRDefault="0082764F" w:rsidP="009075FF">
      <w:pPr>
        <w:rPr>
          <w:rFonts w:ascii="Times New Roman" w:hAnsi="Times New Roman" w:cs="Times New Roman"/>
          <w:sz w:val="24"/>
          <w:szCs w:val="24"/>
        </w:rPr>
      </w:pPr>
    </w:p>
    <w:p w:rsidR="00122BD3" w:rsidRDefault="00122BD3">
      <w:pPr>
        <w:rPr>
          <w:rFonts w:ascii="Times New Roman" w:hAnsi="Times New Roman" w:cs="Times New Roman"/>
          <w:sz w:val="24"/>
          <w:szCs w:val="24"/>
        </w:rPr>
      </w:pPr>
      <w:r>
        <w:rPr>
          <w:rFonts w:ascii="Times New Roman" w:hAnsi="Times New Roman" w:cs="Times New Roman"/>
          <w:sz w:val="24"/>
          <w:szCs w:val="24"/>
        </w:rPr>
        <w:br w:type="page"/>
      </w:r>
    </w:p>
    <w:p w:rsidR="00122BD3" w:rsidRDefault="00494643">
      <w:pPr>
        <w:rPr>
          <w:rFonts w:ascii="Times New Roman" w:hAnsi="Times New Roman" w:cs="Times New Roman"/>
          <w:sz w:val="24"/>
          <w:szCs w:val="24"/>
        </w:rPr>
      </w:pPr>
      <w:r w:rsidRPr="00494643">
        <w:rPr>
          <w:rFonts w:ascii="Times New Roman" w:hAnsi="Times New Roman" w:cs="Times New Roman"/>
          <w:sz w:val="24"/>
          <w:szCs w:val="24"/>
        </w:rPr>
        <w:lastRenderedPageBreak/>
        <w:pict>
          <v:rect id="_x0000_s1068" style="position:absolute;margin-left:-41.85pt;margin-top:1.1pt;width:532.25pt;height:718.35pt;z-index:-251586560" filled="f" strokeweight="1.5pt"/>
        </w:pict>
      </w:r>
      <w:r w:rsidR="007D0EA0">
        <w:rPr>
          <w:rFonts w:ascii="Times New Roman" w:hAnsi="Times New Roman" w:cs="Times New Roman"/>
          <w:noProof/>
          <w:sz w:val="24"/>
          <w:szCs w:val="24"/>
          <w:lang w:val="en-US"/>
        </w:rPr>
        <w:drawing>
          <wp:anchor distT="0" distB="0" distL="114300" distR="114300" simplePos="0" relativeHeight="251682816" behindDoc="0" locked="0" layoutInCell="1" allowOverlap="1">
            <wp:simplePos x="0" y="0"/>
            <wp:positionH relativeFrom="column">
              <wp:posOffset>-455930</wp:posOffset>
            </wp:positionH>
            <wp:positionV relativeFrom="paragraph">
              <wp:posOffset>125426</wp:posOffset>
            </wp:positionV>
            <wp:extent cx="6599582" cy="8899314"/>
            <wp:effectExtent l="0" t="0" r="0" b="0"/>
            <wp:wrapNone/>
            <wp:docPr id="1" name="Picture 1" descr="C:\Users\mpdcmangaldan2016\Desktop\clup 2016-2026 final copy\CLUP MAPS 2016 UPDATED edwin\004 Projected Demand for Hous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pdcmangaldan2016\Desktop\clup 2016-2026 final copy\CLUP MAPS 2016 UPDATED edwin\004 Projected Demand for Housing.jpeg"/>
                    <pic:cNvPicPr>
                      <a:picLocks noChangeAspect="1" noChangeArrowheads="1"/>
                    </pic:cNvPicPr>
                  </pic:nvPicPr>
                  <pic:blipFill rotWithShape="1">
                    <a:blip r:embed="rId9" cstate="print"/>
                    <a:srcRect l="4587" t="975" r="1950" b="1573"/>
                    <a:stretch/>
                  </pic:blipFill>
                  <pic:spPr bwMode="auto">
                    <a:xfrm>
                      <a:off x="0" y="0"/>
                      <a:ext cx="6599582" cy="88993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45" type="#_x0000_t202" style="position:absolute;left:0;text-align:left;margin-left:36pt;margin-top:14.5pt;width:386.3pt;height:28.2pt;z-index:251707392" stroked="f">
            <v:textbox>
              <w:txbxContent>
                <w:p w:rsidR="00013355" w:rsidRDefault="00013355"/>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44" type="#_x0000_t202" style="position:absolute;left:0;text-align:left;margin-left:71.8pt;margin-top:23.4pt;width:235.45pt;height:53.2pt;z-index:251706368" stroked="f">
            <v:textbox>
              <w:txbxContent>
                <w:p w:rsidR="00013355" w:rsidRPr="00D2677F" w:rsidRDefault="00013355" w:rsidP="00013355">
                  <w:pPr>
                    <w:spacing w:after="0" w:line="240" w:lineRule="auto"/>
                    <w:contextualSpacing/>
                    <w:jc w:val="center"/>
                    <w:rPr>
                      <w:rFonts w:ascii="Arial Black" w:hAnsi="Arial Black"/>
                      <w:szCs w:val="24"/>
                      <w:u w:val="single"/>
                    </w:rPr>
                  </w:pPr>
                  <w:r w:rsidRPr="00D2677F">
                    <w:rPr>
                      <w:rFonts w:ascii="Arial Black" w:hAnsi="Arial Black"/>
                      <w:szCs w:val="24"/>
                      <w:u w:val="single"/>
                    </w:rPr>
                    <w:t>PROJECTED LAND DEMAND FOR HOUSING</w:t>
                  </w:r>
                </w:p>
                <w:p w:rsidR="007D0EA0" w:rsidRPr="00D2677F" w:rsidRDefault="007D0EA0" w:rsidP="007D0EA0">
                  <w:pPr>
                    <w:spacing w:after="0" w:line="240" w:lineRule="auto"/>
                    <w:contextualSpacing/>
                    <w:jc w:val="center"/>
                    <w:rPr>
                      <w:rFonts w:ascii="Arial Black" w:hAnsi="Arial Black"/>
                      <w:sz w:val="24"/>
                      <w:szCs w:val="28"/>
                    </w:rPr>
                  </w:pPr>
                  <w:r w:rsidRPr="00D2677F">
                    <w:rPr>
                      <w:rFonts w:ascii="Arial Black" w:hAnsi="Arial Black"/>
                      <w:sz w:val="24"/>
                      <w:szCs w:val="28"/>
                    </w:rPr>
                    <w:t>Map No.</w:t>
                  </w:r>
                  <w:r w:rsidR="002B2B8C">
                    <w:rPr>
                      <w:rFonts w:ascii="Arial Black" w:hAnsi="Arial Black"/>
                      <w:sz w:val="24"/>
                      <w:szCs w:val="28"/>
                    </w:rPr>
                    <w:t xml:space="preserve">: </w:t>
                  </w:r>
                  <w:r w:rsidRPr="00D2677F">
                    <w:rPr>
                      <w:rFonts w:ascii="Arial Black" w:hAnsi="Arial Black"/>
                      <w:sz w:val="24"/>
                      <w:szCs w:val="28"/>
                    </w:rPr>
                    <w:t>04</w:t>
                  </w:r>
                </w:p>
                <w:p w:rsidR="007D0EA0" w:rsidRPr="00D2677F" w:rsidRDefault="007D0EA0" w:rsidP="00013355">
                  <w:pPr>
                    <w:spacing w:after="0" w:line="240" w:lineRule="auto"/>
                    <w:contextualSpacing/>
                    <w:jc w:val="center"/>
                    <w:rPr>
                      <w:rFonts w:ascii="Arial Black" w:hAnsi="Arial Black"/>
                      <w:szCs w:val="24"/>
                      <w:u w:val="single"/>
                    </w:rPr>
                  </w:pPr>
                </w:p>
              </w:txbxContent>
            </v:textbox>
          </v:shape>
        </w:pict>
      </w: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0" style="position:absolute;left:0;text-align:left;margin-left:-1.15pt;margin-top:16.45pt;width:27.75pt;height:7.15pt;z-index:251692032" stroked="f"/>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rect id="_x0000_s1069" style="position:absolute;left:0;text-align:left;margin-left:-43pt;margin-top:5.7pt;width:532.25pt;height:711.05pt;z-index:-251585536" filled="f" strokeweight="1.5pt"/>
        </w:pict>
      </w:r>
      <w:r w:rsidR="00A937C3">
        <w:rPr>
          <w:rFonts w:ascii="Times New Roman" w:hAnsi="Times New Roman" w:cs="Times New Roman"/>
          <w:noProof/>
          <w:sz w:val="24"/>
          <w:szCs w:val="24"/>
          <w:lang w:val="en-US"/>
        </w:rPr>
        <w:drawing>
          <wp:anchor distT="0" distB="0" distL="114300" distR="114300" simplePos="0" relativeHeight="251683840" behindDoc="0" locked="0" layoutInCell="1" allowOverlap="1">
            <wp:simplePos x="0" y="0"/>
            <wp:positionH relativeFrom="column">
              <wp:posOffset>-433070</wp:posOffset>
            </wp:positionH>
            <wp:positionV relativeFrom="paragraph">
              <wp:posOffset>247236</wp:posOffset>
            </wp:positionV>
            <wp:extent cx="6507872" cy="8778240"/>
            <wp:effectExtent l="0" t="0" r="0" b="0"/>
            <wp:wrapNone/>
            <wp:docPr id="3" name="Picture 2" descr="C:\Users\mpdcmangaldan2016\Desktop\clup 2016-2026 final copy\CLUP MAPS 2016 UPDATED edwin\005 Social Welfare Facilities DC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pdcmangaldan2016\Desktop\clup 2016-2026 final copy\CLUP MAPS 2016 UPDATED edwin\005 Social Welfare Facilities DCC.jpeg"/>
                    <pic:cNvPicPr>
                      <a:picLocks noChangeAspect="1" noChangeArrowheads="1"/>
                    </pic:cNvPicPr>
                  </pic:nvPicPr>
                  <pic:blipFill rotWithShape="1">
                    <a:blip r:embed="rId10" cstate="print"/>
                    <a:srcRect l="5018" t="948" r="1658" b="1723"/>
                    <a:stretch/>
                  </pic:blipFill>
                  <pic:spPr bwMode="auto">
                    <a:xfrm>
                      <a:off x="0" y="0"/>
                      <a:ext cx="6507872" cy="87782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47" type="#_x0000_t202" style="position:absolute;left:0;text-align:left;margin-left:71.95pt;margin-top:18.7pt;width:281.5pt;height:47.55pt;z-index:251709440" stroked="f">
            <v:textbox>
              <w:txbxContent>
                <w:p w:rsidR="009336AF" w:rsidRDefault="009336AF"/>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46" type="#_x0000_t202" style="position:absolute;left:0;text-align:left;margin-left:66.3pt;margin-top:22.6pt;width:235.45pt;height:53.2pt;z-index:251708416" stroked="f">
            <v:textbox style="mso-next-textbox:#_x0000_s1046">
              <w:txbxContent>
                <w:p w:rsidR="00FB57CA" w:rsidRDefault="007C03FF" w:rsidP="007C03FF">
                  <w:pPr>
                    <w:spacing w:after="0" w:line="240" w:lineRule="auto"/>
                    <w:contextualSpacing/>
                    <w:jc w:val="center"/>
                    <w:rPr>
                      <w:rFonts w:ascii="Arial Black" w:hAnsi="Arial Black"/>
                      <w:szCs w:val="24"/>
                      <w:u w:val="single"/>
                    </w:rPr>
                  </w:pPr>
                  <w:r w:rsidRPr="00D2677F">
                    <w:rPr>
                      <w:rFonts w:ascii="Arial Black" w:hAnsi="Arial Black"/>
                      <w:szCs w:val="24"/>
                      <w:u w:val="single"/>
                    </w:rPr>
                    <w:t xml:space="preserve">SOCIAL WELFARE FACILITIES </w:t>
                  </w:r>
                </w:p>
                <w:p w:rsidR="007C03FF" w:rsidRPr="00D2677F" w:rsidRDefault="007C03FF" w:rsidP="007C03FF">
                  <w:pPr>
                    <w:spacing w:after="0" w:line="240" w:lineRule="auto"/>
                    <w:contextualSpacing/>
                    <w:jc w:val="center"/>
                    <w:rPr>
                      <w:rFonts w:ascii="Arial Black" w:hAnsi="Arial Black"/>
                      <w:sz w:val="20"/>
                      <w:szCs w:val="24"/>
                      <w:u w:val="single"/>
                    </w:rPr>
                  </w:pPr>
                  <w:r w:rsidRPr="00D2677F">
                    <w:rPr>
                      <w:rFonts w:ascii="Arial Black" w:hAnsi="Arial Black"/>
                      <w:sz w:val="20"/>
                      <w:szCs w:val="24"/>
                      <w:u w:val="single"/>
                    </w:rPr>
                    <w:t>(DAY CARE CENTERS)</w:t>
                  </w:r>
                </w:p>
                <w:p w:rsidR="00A937C3" w:rsidRPr="00D2677F" w:rsidRDefault="002B2B8C" w:rsidP="00A937C3">
                  <w:pPr>
                    <w:spacing w:after="0" w:line="240" w:lineRule="auto"/>
                    <w:contextualSpacing/>
                    <w:jc w:val="center"/>
                    <w:rPr>
                      <w:rFonts w:ascii="Arial Black" w:hAnsi="Arial Black"/>
                      <w:sz w:val="24"/>
                      <w:szCs w:val="28"/>
                    </w:rPr>
                  </w:pPr>
                  <w:r>
                    <w:rPr>
                      <w:rFonts w:ascii="Arial Black" w:hAnsi="Arial Black"/>
                      <w:sz w:val="24"/>
                      <w:szCs w:val="28"/>
                    </w:rPr>
                    <w:t xml:space="preserve">Map No. : </w:t>
                  </w:r>
                  <w:r w:rsidR="00A937C3" w:rsidRPr="00D2677F">
                    <w:rPr>
                      <w:rFonts w:ascii="Arial Black" w:hAnsi="Arial Black"/>
                      <w:sz w:val="24"/>
                      <w:szCs w:val="28"/>
                    </w:rPr>
                    <w:t>05</w:t>
                  </w:r>
                </w:p>
                <w:p w:rsidR="00A937C3" w:rsidRPr="00D2677F" w:rsidRDefault="00A937C3" w:rsidP="007C03FF">
                  <w:pPr>
                    <w:spacing w:after="0" w:line="240" w:lineRule="auto"/>
                    <w:contextualSpacing/>
                    <w:jc w:val="center"/>
                    <w:rPr>
                      <w:rFonts w:ascii="Arial Black" w:hAnsi="Arial Black"/>
                      <w:szCs w:val="24"/>
                      <w:u w:val="single"/>
                    </w:rPr>
                  </w:pPr>
                </w:p>
              </w:txbxContent>
            </v:textbox>
          </v:shape>
        </w:pict>
      </w: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1" style="position:absolute;left:0;text-align:left;margin-left:-3.2pt;margin-top:16.3pt;width:28.5pt;height:7.15pt;z-index:251693056" stroked="f"/>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rect id="_x0000_s1070" style="position:absolute;left:0;text-align:left;margin-left:-51.05pt;margin-top:17.7pt;width:541.65pt;height:703pt;z-index:-251584512" filled="f" strokeweight="1.5pt"/>
        </w:pict>
      </w:r>
    </w:p>
    <w:p w:rsidR="001412E0" w:rsidRDefault="00D2677F" w:rsidP="001412E0">
      <w:pPr>
        <w:ind w:left="720"/>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84864" behindDoc="0" locked="0" layoutInCell="1" allowOverlap="1">
            <wp:simplePos x="0" y="0"/>
            <wp:positionH relativeFrom="column">
              <wp:posOffset>-552450</wp:posOffset>
            </wp:positionH>
            <wp:positionV relativeFrom="paragraph">
              <wp:posOffset>70071</wp:posOffset>
            </wp:positionV>
            <wp:extent cx="6686550" cy="8698230"/>
            <wp:effectExtent l="0" t="0" r="0" b="0"/>
            <wp:wrapNone/>
            <wp:docPr id="4" name="Picture 3" descr="C:\Users\mpdcmangaldan2016\Desktop\clup 2016-2026 final copy\CLUP MAPS 2016 UPDATED edwin\006 Educational Faciliti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pdcmangaldan2016\Desktop\clup 2016-2026 final copy\CLUP MAPS 2016 UPDATED edwin\006 Educational Facilities.jpeg"/>
                    <pic:cNvPicPr>
                      <a:picLocks noChangeAspect="1" noChangeArrowheads="1"/>
                    </pic:cNvPicPr>
                  </pic:nvPicPr>
                  <pic:blipFill rotWithShape="1">
                    <a:blip r:embed="rId11" cstate="print"/>
                    <a:srcRect l="2737" t="1499" r="1346" b="2028"/>
                    <a:stretch/>
                  </pic:blipFill>
                  <pic:spPr bwMode="auto">
                    <a:xfrm>
                      <a:off x="0" y="0"/>
                      <a:ext cx="6686550" cy="86982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0" type="#_x0000_t202" style="position:absolute;left:0;text-align:left;margin-left:98.6pt;margin-top:9.1pt;width:257.95pt;height:33.2pt;z-index:251711488" stroked="f">
            <v:textbox>
              <w:txbxContent>
                <w:p w:rsidR="009336AF" w:rsidRDefault="009336AF"/>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49" type="#_x0000_t202" style="position:absolute;left:0;text-align:left;margin-left:15.3pt;margin-top:1.55pt;width:265.25pt;height:53.2pt;z-index:251710464" stroked="f">
            <v:textbox style="mso-next-textbox:#_x0000_s1049">
              <w:txbxContent>
                <w:p w:rsidR="009336AF" w:rsidRPr="00D2677F" w:rsidRDefault="009336AF" w:rsidP="009336AF">
                  <w:pPr>
                    <w:spacing w:after="0" w:line="240" w:lineRule="auto"/>
                    <w:contextualSpacing/>
                    <w:jc w:val="center"/>
                    <w:rPr>
                      <w:rFonts w:ascii="Arial Black" w:hAnsi="Arial Black"/>
                      <w:sz w:val="32"/>
                      <w:szCs w:val="24"/>
                      <w:u w:val="single"/>
                    </w:rPr>
                  </w:pPr>
                  <w:r w:rsidRPr="00D2677F">
                    <w:rPr>
                      <w:rFonts w:ascii="Arial Black" w:hAnsi="Arial Black"/>
                      <w:sz w:val="32"/>
                      <w:szCs w:val="24"/>
                      <w:u w:val="single"/>
                    </w:rPr>
                    <w:t>EDUCATIONAL FACILITIES</w:t>
                  </w:r>
                </w:p>
                <w:p w:rsidR="00D2677F" w:rsidRPr="00D2677F" w:rsidRDefault="00D2677F" w:rsidP="00D2677F">
                  <w:pPr>
                    <w:spacing w:after="0" w:line="240" w:lineRule="auto"/>
                    <w:contextualSpacing/>
                    <w:jc w:val="center"/>
                    <w:rPr>
                      <w:rFonts w:ascii="Arial Black" w:hAnsi="Arial Black"/>
                      <w:sz w:val="36"/>
                      <w:szCs w:val="28"/>
                    </w:rPr>
                  </w:pPr>
                  <w:r w:rsidRPr="00D2677F">
                    <w:rPr>
                      <w:rFonts w:ascii="Arial Black" w:hAnsi="Arial Black"/>
                      <w:sz w:val="36"/>
                      <w:szCs w:val="28"/>
                    </w:rPr>
                    <w:t>Map No.</w:t>
                  </w:r>
                  <w:r w:rsidR="002B2B8C">
                    <w:rPr>
                      <w:rFonts w:ascii="Arial Black" w:hAnsi="Arial Black"/>
                      <w:sz w:val="36"/>
                      <w:szCs w:val="28"/>
                    </w:rPr>
                    <w:t xml:space="preserve">: </w:t>
                  </w:r>
                  <w:r w:rsidRPr="00D2677F">
                    <w:rPr>
                      <w:rFonts w:ascii="Arial Black" w:hAnsi="Arial Black"/>
                      <w:sz w:val="36"/>
                      <w:szCs w:val="28"/>
                    </w:rPr>
                    <w:t>06</w:t>
                  </w:r>
                </w:p>
                <w:p w:rsidR="00D2677F" w:rsidRPr="00D2677F" w:rsidRDefault="00D2677F" w:rsidP="009336AF">
                  <w:pPr>
                    <w:spacing w:after="0" w:line="240" w:lineRule="auto"/>
                    <w:contextualSpacing/>
                    <w:jc w:val="center"/>
                    <w:rPr>
                      <w:rFonts w:ascii="Arial Black" w:hAnsi="Arial Black"/>
                      <w:sz w:val="32"/>
                      <w:szCs w:val="24"/>
                      <w:u w:val="single"/>
                    </w:rPr>
                  </w:pPr>
                </w:p>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12511" w:rsidP="001412E0">
      <w:pPr>
        <w:ind w:left="720"/>
        <w:rPr>
          <w:rFonts w:ascii="Times New Roman" w:hAnsi="Times New Roman" w:cs="Times New Roman"/>
          <w:sz w:val="24"/>
          <w:szCs w:val="24"/>
        </w:rPr>
      </w:pPr>
      <w:r>
        <w:rPr>
          <w:rFonts w:ascii="Times New Roman" w:hAnsi="Times New Roman" w:cs="Times New Roman"/>
          <w:noProof/>
          <w:sz w:val="24"/>
          <w:szCs w:val="24"/>
          <w:lang w:val="en-US"/>
        </w:rPr>
        <w:lastRenderedPageBreak/>
        <w:drawing>
          <wp:anchor distT="0" distB="0" distL="114300" distR="114300" simplePos="0" relativeHeight="251685888" behindDoc="0" locked="0" layoutInCell="1" allowOverlap="1">
            <wp:simplePos x="0" y="0"/>
            <wp:positionH relativeFrom="column">
              <wp:posOffset>-608026</wp:posOffset>
            </wp:positionH>
            <wp:positionV relativeFrom="paragraph">
              <wp:posOffset>261620</wp:posOffset>
            </wp:positionV>
            <wp:extent cx="6778625" cy="8634730"/>
            <wp:effectExtent l="0" t="0" r="0" b="0"/>
            <wp:wrapNone/>
            <wp:docPr id="5" name="Picture 4" descr="C:\Users\mpdcmangaldan2016\Desktop\clup 2016-2026 final copy\CLUP MAPS 2016 UPDATED edwin\007 Health Faciliti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pdcmangaldan2016\Desktop\clup 2016-2026 final copy\CLUP MAPS 2016 UPDATED edwin\007 Health Facilities.jpeg"/>
                    <pic:cNvPicPr>
                      <a:picLocks noChangeAspect="1" noChangeArrowheads="1"/>
                    </pic:cNvPicPr>
                  </pic:nvPicPr>
                  <pic:blipFill rotWithShape="1">
                    <a:blip r:embed="rId12" cstate="print"/>
                    <a:srcRect l="1955" t="1866" b="1600"/>
                    <a:stretch/>
                  </pic:blipFill>
                  <pic:spPr bwMode="auto">
                    <a:xfrm>
                      <a:off x="0" y="0"/>
                      <a:ext cx="6778625" cy="8634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94643" w:rsidRPr="00494643">
        <w:rPr>
          <w:rFonts w:ascii="Times New Roman" w:hAnsi="Times New Roman" w:cs="Times New Roman"/>
          <w:noProof/>
          <w:sz w:val="24"/>
          <w:szCs w:val="24"/>
          <w:lang w:eastAsia="en-PH"/>
        </w:rPr>
        <w:pict>
          <v:rect id="_x0000_s1071" style="position:absolute;left:0;text-align:left;margin-left:-52.2pt;margin-top:11.35pt;width:541.65pt;height:703pt;z-index:-251583488;mso-position-horizontal-relative:text;mso-position-vertical-relative:text" filled="f" strokeweight="1.5pt"/>
        </w:pict>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66" type="#_x0000_t202" style="position:absolute;left:0;text-align:left;margin-left:118pt;margin-top:21.2pt;width:241.7pt;height:25.05pt;z-index:251727872" stroked="f">
            <v:textbox>
              <w:txbxContent>
                <w:p w:rsidR="009336AF" w:rsidRDefault="009336AF"/>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1" type="#_x0000_t202" style="position:absolute;left:0;text-align:left;margin-left:41.65pt;margin-top:5.3pt;width:250.25pt;height:53.2pt;z-index:251712512" stroked="f">
            <v:textbox style="mso-next-textbox:#_x0000_s1051">
              <w:txbxContent>
                <w:p w:rsidR="009336AF" w:rsidRPr="00412511" w:rsidRDefault="009336AF" w:rsidP="009336AF">
                  <w:pPr>
                    <w:spacing w:after="0" w:line="240" w:lineRule="auto"/>
                    <w:contextualSpacing/>
                    <w:jc w:val="center"/>
                    <w:rPr>
                      <w:rFonts w:ascii="Arial Black" w:hAnsi="Arial Black"/>
                      <w:sz w:val="32"/>
                      <w:szCs w:val="24"/>
                      <w:u w:val="single"/>
                    </w:rPr>
                  </w:pPr>
                  <w:r w:rsidRPr="00412511">
                    <w:rPr>
                      <w:rFonts w:ascii="Arial Black" w:hAnsi="Arial Black"/>
                      <w:sz w:val="32"/>
                      <w:szCs w:val="24"/>
                      <w:u w:val="single"/>
                    </w:rPr>
                    <w:t>HEALTH FACILITIES</w:t>
                  </w:r>
                </w:p>
                <w:p w:rsidR="00412511" w:rsidRPr="00412511" w:rsidRDefault="002B2B8C" w:rsidP="00412511">
                  <w:pPr>
                    <w:spacing w:after="0" w:line="240" w:lineRule="auto"/>
                    <w:contextualSpacing/>
                    <w:jc w:val="center"/>
                    <w:rPr>
                      <w:rFonts w:ascii="Arial Black" w:hAnsi="Arial Black"/>
                      <w:sz w:val="36"/>
                      <w:szCs w:val="28"/>
                    </w:rPr>
                  </w:pPr>
                  <w:r>
                    <w:rPr>
                      <w:rFonts w:ascii="Arial Black" w:hAnsi="Arial Black"/>
                      <w:sz w:val="36"/>
                      <w:szCs w:val="28"/>
                    </w:rPr>
                    <w:t xml:space="preserve">Map No.: </w:t>
                  </w:r>
                  <w:r w:rsidR="00412511" w:rsidRPr="00412511">
                    <w:rPr>
                      <w:rFonts w:ascii="Arial Black" w:hAnsi="Arial Black"/>
                      <w:sz w:val="36"/>
                      <w:szCs w:val="28"/>
                    </w:rPr>
                    <w:t>07</w:t>
                  </w:r>
                </w:p>
                <w:p w:rsidR="00412511" w:rsidRPr="00412511" w:rsidRDefault="00412511" w:rsidP="009336AF">
                  <w:pPr>
                    <w:spacing w:after="0" w:line="240" w:lineRule="auto"/>
                    <w:contextualSpacing/>
                    <w:jc w:val="center"/>
                    <w:rPr>
                      <w:rFonts w:ascii="Arial Black" w:hAnsi="Arial Black"/>
                      <w:sz w:val="32"/>
                      <w:szCs w:val="24"/>
                      <w:u w:val="single"/>
                    </w:rPr>
                  </w:pPr>
                </w:p>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rect id="_x0000_s1072" style="position:absolute;left:0;text-align:left;margin-left:-52.1pt;margin-top:7.6pt;width:541.65pt;height:711.25pt;z-index:-251582464" filled="f" strokeweight="1.5pt"/>
        </w:pict>
      </w:r>
      <w:r w:rsidR="00412511">
        <w:rPr>
          <w:rFonts w:ascii="Times New Roman" w:hAnsi="Times New Roman" w:cs="Times New Roman"/>
          <w:noProof/>
          <w:sz w:val="24"/>
          <w:szCs w:val="24"/>
          <w:lang w:val="en-US"/>
        </w:rPr>
        <w:drawing>
          <wp:anchor distT="0" distB="0" distL="114300" distR="114300" simplePos="0" relativeHeight="251686912" behindDoc="0" locked="0" layoutInCell="1" allowOverlap="1">
            <wp:simplePos x="0" y="0"/>
            <wp:positionH relativeFrom="column">
              <wp:posOffset>-457200</wp:posOffset>
            </wp:positionH>
            <wp:positionV relativeFrom="paragraph">
              <wp:posOffset>223520</wp:posOffset>
            </wp:positionV>
            <wp:extent cx="6471920" cy="8809990"/>
            <wp:effectExtent l="0" t="0" r="0" b="0"/>
            <wp:wrapNone/>
            <wp:docPr id="6" name="Picture 5" descr="C:\Users\mpdcmangaldan2016\Desktop\clup 2016-2026 final copy\CLUP MAPS 2016 UPDATED edwin\008 SWM Faciliti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pdcmangaldan2016\Desktop\clup 2016-2026 final copy\CLUP MAPS 2016 UPDATED edwin\008 SWM Facilities.jpeg"/>
                    <pic:cNvPicPr>
                      <a:picLocks noChangeAspect="1" noChangeArrowheads="1"/>
                    </pic:cNvPicPr>
                  </pic:nvPicPr>
                  <pic:blipFill rotWithShape="1">
                    <a:blip r:embed="rId13" cstate="print"/>
                    <a:srcRect l="4940" r="1559" b="1599"/>
                    <a:stretch/>
                  </pic:blipFill>
                  <pic:spPr bwMode="auto">
                    <a:xfrm>
                      <a:off x="0" y="0"/>
                      <a:ext cx="6471920" cy="88099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3" type="#_x0000_t202" style="position:absolute;left:0;text-align:left;margin-left:96.1pt;margin-top:24.3pt;width:234.15pt;height:26.95pt;z-index:251714560" stroked="f">
            <v:textbox>
              <w:txbxContent>
                <w:p w:rsidR="009336AF" w:rsidRDefault="009336AF"/>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2" type="#_x0000_t202" style="position:absolute;left:0;text-align:left;margin-left:84.6pt;margin-top:.95pt;width:235.45pt;height:49.95pt;z-index:251713536" stroked="f">
            <v:textbox style="mso-next-textbox:#_x0000_s1052">
              <w:txbxContent>
                <w:p w:rsidR="009336AF" w:rsidRPr="002D360A" w:rsidRDefault="009336AF" w:rsidP="009336AF">
                  <w:pPr>
                    <w:spacing w:after="0" w:line="240" w:lineRule="auto"/>
                    <w:contextualSpacing/>
                    <w:jc w:val="center"/>
                    <w:rPr>
                      <w:rFonts w:ascii="Arial Black" w:hAnsi="Arial Black"/>
                      <w:sz w:val="28"/>
                      <w:szCs w:val="24"/>
                      <w:u w:val="single"/>
                    </w:rPr>
                  </w:pPr>
                  <w:r w:rsidRPr="002D360A">
                    <w:rPr>
                      <w:rFonts w:ascii="Arial Black" w:hAnsi="Arial Black"/>
                      <w:sz w:val="28"/>
                      <w:szCs w:val="24"/>
                      <w:u w:val="single"/>
                    </w:rPr>
                    <w:t>SOLID WASTE FACILITIES</w:t>
                  </w:r>
                </w:p>
                <w:p w:rsidR="002D360A" w:rsidRPr="002D360A" w:rsidRDefault="002B2B8C" w:rsidP="002D360A">
                  <w:pPr>
                    <w:spacing w:after="0" w:line="240" w:lineRule="auto"/>
                    <w:contextualSpacing/>
                    <w:jc w:val="center"/>
                    <w:rPr>
                      <w:rFonts w:ascii="Arial Black" w:hAnsi="Arial Black"/>
                      <w:sz w:val="32"/>
                      <w:szCs w:val="28"/>
                    </w:rPr>
                  </w:pPr>
                  <w:r>
                    <w:rPr>
                      <w:rFonts w:ascii="Arial Black" w:hAnsi="Arial Black"/>
                      <w:sz w:val="32"/>
                      <w:szCs w:val="28"/>
                    </w:rPr>
                    <w:t xml:space="preserve">Map No. : </w:t>
                  </w:r>
                  <w:r w:rsidR="002D360A" w:rsidRPr="002D360A">
                    <w:rPr>
                      <w:rFonts w:ascii="Arial Black" w:hAnsi="Arial Black"/>
                      <w:sz w:val="32"/>
                      <w:szCs w:val="28"/>
                    </w:rPr>
                    <w:t>08</w:t>
                  </w:r>
                </w:p>
                <w:p w:rsidR="002D360A" w:rsidRPr="002D360A" w:rsidRDefault="002D360A" w:rsidP="009336AF">
                  <w:pPr>
                    <w:spacing w:after="0" w:line="240" w:lineRule="auto"/>
                    <w:contextualSpacing/>
                    <w:jc w:val="center"/>
                    <w:rPr>
                      <w:rFonts w:ascii="Arial Black" w:hAnsi="Arial Black"/>
                      <w:sz w:val="28"/>
                      <w:szCs w:val="24"/>
                      <w:u w:val="single"/>
                    </w:rPr>
                  </w:pPr>
                </w:p>
              </w:txbxContent>
            </v:textbox>
          </v:shape>
        </w:pict>
      </w: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2" style="position:absolute;left:0;text-align:left;margin-left:11.2pt;margin-top:17.9pt;width:29.5pt;height:7.15pt;z-index:251694080" stroked="f"/>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rect id="_x0000_s1074" style="position:absolute;left:0;text-align:left;margin-left:-56.1pt;margin-top:12pt;width:541.65pt;height:727.5pt;z-index:-251580416" filled="f" strokeweight="1.5pt"/>
        </w:pict>
      </w:r>
      <w:r w:rsidR="0050563C">
        <w:rPr>
          <w:rFonts w:ascii="Times New Roman" w:hAnsi="Times New Roman" w:cs="Times New Roman"/>
          <w:noProof/>
          <w:sz w:val="24"/>
          <w:szCs w:val="24"/>
          <w:lang w:val="en-US"/>
        </w:rPr>
        <w:drawing>
          <wp:anchor distT="0" distB="0" distL="114300" distR="114300" simplePos="0" relativeHeight="251687936" behindDoc="0" locked="0" layoutInCell="1" allowOverlap="1">
            <wp:simplePos x="0" y="0"/>
            <wp:positionH relativeFrom="column">
              <wp:posOffset>-568463</wp:posOffset>
            </wp:positionH>
            <wp:positionV relativeFrom="paragraph">
              <wp:posOffset>302480</wp:posOffset>
            </wp:positionV>
            <wp:extent cx="6647180" cy="8978900"/>
            <wp:effectExtent l="0" t="0" r="0" b="0"/>
            <wp:wrapNone/>
            <wp:docPr id="7" name="Picture 6" descr="C:\Users\mpdcmangaldan2016\Desktop\clup 2016-2026 final copy\CLUP MAPS 2016 UPDATED edwin\009 Municipal &amp; Private Cemeteriesf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pdcmangaldan2016\Desktop\clup 2016-2026 final copy\CLUP MAPS 2016 UPDATED edwin\009 Municipal &amp; Private Cemeteriesfinal.jpeg"/>
                    <pic:cNvPicPr>
                      <a:picLocks noChangeAspect="1" noChangeArrowheads="1"/>
                    </pic:cNvPicPr>
                  </pic:nvPicPr>
                  <pic:blipFill rotWithShape="1">
                    <a:blip r:embed="rId14" cstate="print"/>
                    <a:srcRect l="4911" t="689" r="1228" b="1340"/>
                    <a:stretch/>
                  </pic:blipFill>
                  <pic:spPr bwMode="auto">
                    <a:xfrm>
                      <a:off x="0" y="0"/>
                      <a:ext cx="6647180" cy="89789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65" type="#_x0000_t202" style="position:absolute;left:0;text-align:left;margin-left:14.65pt;margin-top:4.1pt;width:348.1pt;height:33.2pt;z-index:251726848" stroked="f">
            <v:textbox>
              <w:txbxContent>
                <w:p w:rsidR="009336AF" w:rsidRDefault="009336AF"/>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5" style="position:absolute;left:0;text-align:left;margin-left:421.05pt;margin-top:4.7pt;width:20.1pt;height:7.15pt;z-index:251696128" stroked="f"/>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4" type="#_x0000_t202" style="position:absolute;left:0;text-align:left;margin-left:50.25pt;margin-top:4.5pt;width:201.25pt;height:59.35pt;z-index:251715584" stroked="f">
            <v:textbox style="mso-next-textbox:#_x0000_s1054">
              <w:txbxContent>
                <w:p w:rsidR="009336AF" w:rsidRPr="007062F0" w:rsidRDefault="009336AF" w:rsidP="009336AF">
                  <w:pPr>
                    <w:spacing w:after="0" w:line="240" w:lineRule="auto"/>
                    <w:contextualSpacing/>
                    <w:jc w:val="center"/>
                    <w:rPr>
                      <w:rFonts w:ascii="Arial Black" w:hAnsi="Arial Black"/>
                      <w:sz w:val="24"/>
                      <w:szCs w:val="24"/>
                      <w:u w:val="single"/>
                    </w:rPr>
                  </w:pPr>
                  <w:r w:rsidRPr="007062F0">
                    <w:rPr>
                      <w:rFonts w:ascii="Arial Black" w:hAnsi="Arial Black"/>
                      <w:sz w:val="24"/>
                      <w:szCs w:val="24"/>
                      <w:u w:val="single"/>
                    </w:rPr>
                    <w:t>MUNICIPAL &amp; PRIVATE CEMETERIES</w:t>
                  </w:r>
                </w:p>
                <w:p w:rsidR="002D360A" w:rsidRPr="007062F0" w:rsidRDefault="002B2B8C" w:rsidP="002D360A">
                  <w:pPr>
                    <w:spacing w:after="0" w:line="240" w:lineRule="auto"/>
                    <w:contextualSpacing/>
                    <w:jc w:val="center"/>
                    <w:rPr>
                      <w:rFonts w:ascii="Arial Black" w:hAnsi="Arial Black"/>
                      <w:sz w:val="28"/>
                      <w:szCs w:val="28"/>
                    </w:rPr>
                  </w:pPr>
                  <w:r>
                    <w:rPr>
                      <w:rFonts w:ascii="Arial Black" w:hAnsi="Arial Black"/>
                      <w:sz w:val="28"/>
                      <w:szCs w:val="28"/>
                    </w:rPr>
                    <w:t xml:space="preserve">Map No.: </w:t>
                  </w:r>
                  <w:r w:rsidR="002D360A" w:rsidRPr="007062F0">
                    <w:rPr>
                      <w:rFonts w:ascii="Arial Black" w:hAnsi="Arial Black"/>
                      <w:sz w:val="28"/>
                      <w:szCs w:val="28"/>
                    </w:rPr>
                    <w:t>09</w:t>
                  </w:r>
                </w:p>
                <w:p w:rsidR="002D360A" w:rsidRPr="007062F0" w:rsidRDefault="002D360A" w:rsidP="009336AF">
                  <w:pPr>
                    <w:spacing w:after="0" w:line="240" w:lineRule="auto"/>
                    <w:contextualSpacing/>
                    <w:jc w:val="center"/>
                    <w:rPr>
                      <w:rFonts w:ascii="Arial Black" w:hAnsi="Arial Black"/>
                      <w:sz w:val="24"/>
                      <w:szCs w:val="24"/>
                      <w:u w:val="single"/>
                    </w:rPr>
                  </w:pPr>
                </w:p>
              </w:txbxContent>
            </v:textbox>
          </v:shape>
        </w:pict>
      </w: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1412E0" w:rsidRDefault="001412E0" w:rsidP="001412E0">
      <w:pPr>
        <w:ind w:left="720"/>
        <w:rPr>
          <w:rFonts w:ascii="Times New Roman" w:hAnsi="Times New Roman" w:cs="Times New Roman"/>
          <w:sz w:val="24"/>
          <w:szCs w:val="24"/>
        </w:rPr>
      </w:pPr>
    </w:p>
    <w:p w:rsidR="00300809" w:rsidRDefault="00494643" w:rsidP="00BD7D95">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rect id="_x0000_s1076" style="position:absolute;left:0;text-align:left;margin-left:-40.4pt;margin-top:-691.7pt;width:525.95pt;height:694.95pt;z-index:-251579392" filled="f" strokeweight="1.5pt"/>
        </w:pict>
      </w:r>
      <w:r w:rsidRPr="00494643">
        <w:rPr>
          <w:rFonts w:ascii="Times New Roman" w:hAnsi="Times New Roman" w:cs="Times New Roman"/>
          <w:noProof/>
          <w:sz w:val="24"/>
          <w:szCs w:val="24"/>
          <w:lang w:eastAsia="en-PH"/>
        </w:rPr>
        <w:pict>
          <v:rect id="_x0000_s1037" style="position:absolute;left:0;text-align:left;margin-left:2.35pt;margin-top:-24.5pt;width:30.5pt;height:7.15pt;z-index:251699200" stroked="f"/>
        </w:pict>
      </w:r>
      <w:r w:rsidRPr="00494643">
        <w:rPr>
          <w:rFonts w:ascii="Times New Roman" w:hAnsi="Times New Roman" w:cs="Times New Roman"/>
          <w:noProof/>
          <w:sz w:val="24"/>
          <w:szCs w:val="24"/>
          <w:lang w:eastAsia="en-PH"/>
        </w:rPr>
        <w:pict>
          <v:shape id="_x0000_s1055" type="#_x0000_t202" style="position:absolute;left:0;text-align:left;margin-left:85.45pt;margin-top:-70.5pt;width:202.85pt;height:55.2pt;z-index:251716608" stroked="f">
            <v:textbox style="mso-next-textbox:#_x0000_s1055">
              <w:txbxContent>
                <w:p w:rsidR="009336AF" w:rsidRPr="001A0DCF" w:rsidRDefault="009336AF" w:rsidP="009336AF">
                  <w:pPr>
                    <w:spacing w:after="0" w:line="240" w:lineRule="auto"/>
                    <w:contextualSpacing/>
                    <w:jc w:val="center"/>
                    <w:rPr>
                      <w:rFonts w:ascii="Arial Black" w:hAnsi="Arial Black"/>
                      <w:szCs w:val="24"/>
                      <w:u w:val="single"/>
                    </w:rPr>
                  </w:pPr>
                  <w:r w:rsidRPr="001A0DCF">
                    <w:rPr>
                      <w:rFonts w:ascii="Arial Black" w:hAnsi="Arial Black"/>
                      <w:szCs w:val="24"/>
                      <w:u w:val="single"/>
                    </w:rPr>
                    <w:t>SPORTS &amp; RECREATION FACILITIES</w:t>
                  </w:r>
                </w:p>
                <w:p w:rsidR="001A0DCF" w:rsidRPr="001A0DCF" w:rsidRDefault="002B2B8C" w:rsidP="001A0DCF">
                  <w:pPr>
                    <w:spacing w:after="0" w:line="240" w:lineRule="auto"/>
                    <w:contextualSpacing/>
                    <w:jc w:val="center"/>
                    <w:rPr>
                      <w:rFonts w:ascii="Arial Black" w:hAnsi="Arial Black"/>
                      <w:sz w:val="24"/>
                      <w:szCs w:val="28"/>
                    </w:rPr>
                  </w:pPr>
                  <w:r>
                    <w:rPr>
                      <w:rFonts w:ascii="Arial Black" w:hAnsi="Arial Black"/>
                      <w:sz w:val="24"/>
                      <w:szCs w:val="28"/>
                    </w:rPr>
                    <w:t xml:space="preserve">Map No. : </w:t>
                  </w:r>
                  <w:r w:rsidR="001A0DCF" w:rsidRPr="001A0DCF">
                    <w:rPr>
                      <w:rFonts w:ascii="Arial Black" w:hAnsi="Arial Black"/>
                      <w:sz w:val="24"/>
                      <w:szCs w:val="28"/>
                    </w:rPr>
                    <w:t>10</w:t>
                  </w:r>
                </w:p>
                <w:p w:rsidR="001A0DCF" w:rsidRPr="001A0DCF" w:rsidRDefault="001A0DCF" w:rsidP="009336AF">
                  <w:pPr>
                    <w:spacing w:after="0" w:line="240" w:lineRule="auto"/>
                    <w:contextualSpacing/>
                    <w:jc w:val="center"/>
                    <w:rPr>
                      <w:rFonts w:ascii="Arial Black" w:hAnsi="Arial Black"/>
                      <w:szCs w:val="24"/>
                      <w:u w:val="single"/>
                    </w:rPr>
                  </w:pPr>
                </w:p>
              </w:txbxContent>
            </v:textbox>
          </v:shape>
        </w:pict>
      </w:r>
      <w:r w:rsidRPr="00494643">
        <w:rPr>
          <w:rFonts w:ascii="Times New Roman" w:hAnsi="Times New Roman" w:cs="Times New Roman"/>
          <w:noProof/>
          <w:sz w:val="24"/>
          <w:szCs w:val="24"/>
          <w:lang w:eastAsia="en-PH"/>
        </w:rPr>
        <w:pict>
          <v:shape id="_x0000_s1056" type="#_x0000_t202" style="position:absolute;left:0;text-align:left;margin-left:63.55pt;margin-top:-655.4pt;width:342.45pt;height:34.45pt;z-index:251717632" stroked="f">
            <v:textbox style="mso-next-textbox:#_x0000_s1056">
              <w:txbxContent>
                <w:p w:rsidR="009336AF" w:rsidRDefault="009336AF"/>
              </w:txbxContent>
            </v:textbox>
          </v:shape>
        </w:pict>
      </w:r>
      <w:r w:rsidR="001A0DCF" w:rsidRPr="00BD7D95">
        <w:rPr>
          <w:rFonts w:ascii="Times New Roman" w:hAnsi="Times New Roman" w:cs="Times New Roman"/>
          <w:noProof/>
          <w:sz w:val="24"/>
          <w:szCs w:val="24"/>
          <w:lang w:val="en-US"/>
        </w:rPr>
        <w:drawing>
          <wp:anchor distT="0" distB="0" distL="114300" distR="114300" simplePos="0" relativeHeight="251698176" behindDoc="1" locked="0" layoutInCell="1" allowOverlap="1">
            <wp:simplePos x="0" y="0"/>
            <wp:positionH relativeFrom="column">
              <wp:posOffset>-401955</wp:posOffset>
            </wp:positionH>
            <wp:positionV relativeFrom="paragraph">
              <wp:posOffset>144145</wp:posOffset>
            </wp:positionV>
            <wp:extent cx="6421120" cy="8769985"/>
            <wp:effectExtent l="0" t="0" r="0" b="0"/>
            <wp:wrapTight wrapText="bothSides">
              <wp:wrapPolygon edited="0">
                <wp:start x="0" y="0"/>
                <wp:lineTo x="0" y="21536"/>
                <wp:lineTo x="21532" y="21536"/>
                <wp:lineTo x="21532" y="0"/>
                <wp:lineTo x="0" y="0"/>
              </wp:wrapPolygon>
            </wp:wrapTight>
            <wp:docPr id="12" name="Picture 1" descr="D:\CLUP MAPS 2016 UPDATED edwin\010 Sports &amp; Recreation Facil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LUP MAPS 2016 UPDATED edwin\010 Sports &amp; Recreation Facilities.jpg"/>
                    <pic:cNvPicPr>
                      <a:picLocks noChangeAspect="1" noChangeArrowheads="1"/>
                    </pic:cNvPicPr>
                  </pic:nvPicPr>
                  <pic:blipFill rotWithShape="1">
                    <a:blip r:embed="rId15" cstate="print"/>
                    <a:srcRect l="4627" r="1851" b="1430"/>
                    <a:stretch/>
                  </pic:blipFill>
                  <pic:spPr bwMode="auto">
                    <a:xfrm>
                      <a:off x="0" y="0"/>
                      <a:ext cx="6421120" cy="87699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0DCF" w:rsidRDefault="001A0DCF">
      <w:pPr>
        <w:rPr>
          <w:rFonts w:ascii="Times New Roman" w:hAnsi="Times New Roman" w:cs="Times New Roman"/>
          <w:sz w:val="24"/>
          <w:szCs w:val="24"/>
        </w:rPr>
      </w:pPr>
      <w:r>
        <w:rPr>
          <w:rFonts w:ascii="Times New Roman" w:hAnsi="Times New Roman" w:cs="Times New Roman"/>
          <w:sz w:val="24"/>
          <w:szCs w:val="24"/>
        </w:rPr>
        <w:br w:type="page"/>
      </w:r>
    </w:p>
    <w:p w:rsidR="00300809" w:rsidRDefault="00300809" w:rsidP="001412E0">
      <w:pPr>
        <w:ind w:left="720"/>
        <w:rPr>
          <w:rFonts w:ascii="Times New Roman" w:hAnsi="Times New Roman" w:cs="Times New Roman"/>
          <w:sz w:val="24"/>
          <w:szCs w:val="24"/>
        </w:rPr>
      </w:pP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77" style="position:absolute;left:0;text-align:left;margin-left:-36.55pt;margin-top:15.55pt;width:525.95pt;height:694.95pt;z-index:-251578368" filled="f" strokeweight="1.5pt"/>
        </w:pict>
      </w:r>
    </w:p>
    <w:p w:rsidR="00300809" w:rsidRDefault="007062F0" w:rsidP="001412E0">
      <w:pPr>
        <w:ind w:left="720"/>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88960" behindDoc="0" locked="0" layoutInCell="1" allowOverlap="1">
            <wp:simplePos x="0" y="0"/>
            <wp:positionH relativeFrom="column">
              <wp:posOffset>-282575</wp:posOffset>
            </wp:positionH>
            <wp:positionV relativeFrom="paragraph">
              <wp:posOffset>67945</wp:posOffset>
            </wp:positionV>
            <wp:extent cx="6368415" cy="8483600"/>
            <wp:effectExtent l="0" t="0" r="0" b="0"/>
            <wp:wrapNone/>
            <wp:docPr id="8" name="Picture 7" descr="C:\Users\mpdcmangaldan2016\Desktop\clup 2016-2026 final copy\CLUP MAPS 2016 UPDATED edwin\011 Protective Servic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pdcmangaldan2016\Desktop\clup 2016-2026 final copy\CLUP MAPS 2016 UPDATED edwin\011 Protective Services.jpeg"/>
                    <pic:cNvPicPr>
                      <a:picLocks noChangeAspect="1" noChangeArrowheads="1"/>
                    </pic:cNvPicPr>
                  </pic:nvPicPr>
                  <pic:blipFill rotWithShape="1">
                    <a:blip r:embed="rId16" cstate="print"/>
                    <a:srcRect l="4114" t="910" r="1736" b="2089"/>
                    <a:stretch/>
                  </pic:blipFill>
                  <pic:spPr bwMode="auto">
                    <a:xfrm>
                      <a:off x="0" y="0"/>
                      <a:ext cx="6368415" cy="84836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64" type="#_x0000_t202" style="position:absolute;left:0;text-align:left;margin-left:106.75pt;margin-top:9.1pt;width:217.9pt;height:31.95pt;z-index:251725824" stroked="f">
            <v:textbox>
              <w:txbxContent>
                <w:p w:rsidR="009336AF" w:rsidRDefault="009336AF"/>
              </w:txbxContent>
            </v:textbox>
          </v:shape>
        </w:pict>
      </w: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6" style="position:absolute;left:0;text-align:left;margin-left:438.55pt;margin-top:20.55pt;width:12.6pt;height:7.15pt;z-index:251697152" stroked="f"/>
        </w:pict>
      </w: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7" type="#_x0000_t202" style="position:absolute;left:0;text-align:left;margin-left:74.15pt;margin-top:13.4pt;width:210pt;height:53.2pt;z-index:251718656" stroked="f">
            <v:textbox style="mso-next-textbox:#_x0000_s1057">
              <w:txbxContent>
                <w:p w:rsidR="009336AF" w:rsidRPr="007062F0" w:rsidRDefault="009336AF" w:rsidP="009336AF">
                  <w:pPr>
                    <w:spacing w:after="0" w:line="240" w:lineRule="auto"/>
                    <w:contextualSpacing/>
                    <w:jc w:val="center"/>
                    <w:rPr>
                      <w:rFonts w:ascii="Arial Black" w:hAnsi="Arial Black"/>
                      <w:sz w:val="28"/>
                      <w:szCs w:val="24"/>
                      <w:u w:val="single"/>
                    </w:rPr>
                  </w:pPr>
                  <w:r w:rsidRPr="007062F0">
                    <w:rPr>
                      <w:rFonts w:ascii="Arial Black" w:hAnsi="Arial Black"/>
                      <w:sz w:val="28"/>
                      <w:szCs w:val="24"/>
                      <w:u w:val="single"/>
                    </w:rPr>
                    <w:t>PROTECTIVE SERVICES</w:t>
                  </w:r>
                </w:p>
                <w:p w:rsidR="007062F0" w:rsidRPr="007062F0" w:rsidRDefault="002B2B8C" w:rsidP="007062F0">
                  <w:pPr>
                    <w:spacing w:after="0" w:line="240" w:lineRule="auto"/>
                    <w:contextualSpacing/>
                    <w:jc w:val="center"/>
                    <w:rPr>
                      <w:rFonts w:ascii="Arial Black" w:hAnsi="Arial Black"/>
                      <w:sz w:val="32"/>
                      <w:szCs w:val="28"/>
                    </w:rPr>
                  </w:pPr>
                  <w:r>
                    <w:rPr>
                      <w:rFonts w:ascii="Arial Black" w:hAnsi="Arial Black"/>
                      <w:sz w:val="32"/>
                      <w:szCs w:val="28"/>
                    </w:rPr>
                    <w:t xml:space="preserve">Map No.: </w:t>
                  </w:r>
                  <w:r w:rsidR="007062F0" w:rsidRPr="007062F0">
                    <w:rPr>
                      <w:rFonts w:ascii="Arial Black" w:hAnsi="Arial Black"/>
                      <w:sz w:val="32"/>
                      <w:szCs w:val="28"/>
                    </w:rPr>
                    <w:t>11</w:t>
                  </w:r>
                </w:p>
                <w:p w:rsidR="007062F0" w:rsidRPr="007062F0" w:rsidRDefault="007062F0" w:rsidP="009336AF">
                  <w:pPr>
                    <w:spacing w:after="0" w:line="240" w:lineRule="auto"/>
                    <w:contextualSpacing/>
                    <w:jc w:val="center"/>
                    <w:rPr>
                      <w:rFonts w:ascii="Arial Black" w:hAnsi="Arial Black"/>
                      <w:sz w:val="28"/>
                      <w:szCs w:val="24"/>
                      <w:u w:val="single"/>
                    </w:rPr>
                  </w:pPr>
                </w:p>
              </w:txbxContent>
            </v:textbox>
          </v:shape>
        </w:pict>
      </w: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7062F0" w:rsidRDefault="00494643">
      <w:pPr>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shape id="_x0000_s1058" type="#_x0000_t202" style="position:absolute;margin-left:69.2pt;margin-top:651.9pt;width:246.05pt;height:53.2pt;z-index:251719680" stroked="f">
            <v:textbox style="mso-next-textbox:#_x0000_s1058">
              <w:txbxContent>
                <w:p w:rsidR="009336AF" w:rsidRPr="00962C4E" w:rsidRDefault="009336AF" w:rsidP="009336AF">
                  <w:pPr>
                    <w:spacing w:after="0" w:line="240" w:lineRule="auto"/>
                    <w:contextualSpacing/>
                    <w:jc w:val="center"/>
                    <w:rPr>
                      <w:rFonts w:ascii="Arial Black" w:hAnsi="Arial Black"/>
                      <w:sz w:val="28"/>
                      <w:szCs w:val="24"/>
                      <w:u w:val="single"/>
                    </w:rPr>
                  </w:pPr>
                  <w:r w:rsidRPr="00962C4E">
                    <w:rPr>
                      <w:rFonts w:ascii="Arial Black" w:hAnsi="Arial Black"/>
                      <w:sz w:val="28"/>
                      <w:szCs w:val="24"/>
                      <w:u w:val="single"/>
                    </w:rPr>
                    <w:t>POWERLINES DISTRIBUTION</w:t>
                  </w:r>
                </w:p>
                <w:p w:rsidR="00962C4E" w:rsidRPr="00962C4E" w:rsidRDefault="002B2B8C" w:rsidP="00962C4E">
                  <w:pPr>
                    <w:spacing w:after="0" w:line="240" w:lineRule="auto"/>
                    <w:contextualSpacing/>
                    <w:jc w:val="center"/>
                    <w:rPr>
                      <w:rFonts w:ascii="Arial Black" w:hAnsi="Arial Black"/>
                      <w:sz w:val="32"/>
                      <w:szCs w:val="28"/>
                    </w:rPr>
                  </w:pPr>
                  <w:r>
                    <w:rPr>
                      <w:rFonts w:ascii="Arial Black" w:hAnsi="Arial Black"/>
                      <w:sz w:val="32"/>
                      <w:szCs w:val="28"/>
                    </w:rPr>
                    <w:t xml:space="preserve">Map No.: </w:t>
                  </w:r>
                  <w:r w:rsidR="00962C4E" w:rsidRPr="00962C4E">
                    <w:rPr>
                      <w:rFonts w:ascii="Arial Black" w:hAnsi="Arial Black"/>
                      <w:sz w:val="32"/>
                      <w:szCs w:val="28"/>
                    </w:rPr>
                    <w:t>12</w:t>
                  </w:r>
                </w:p>
                <w:p w:rsidR="00962C4E" w:rsidRPr="00962C4E" w:rsidRDefault="00962C4E" w:rsidP="009336AF">
                  <w:pPr>
                    <w:spacing w:after="0" w:line="240" w:lineRule="auto"/>
                    <w:contextualSpacing/>
                    <w:jc w:val="center"/>
                    <w:rPr>
                      <w:rFonts w:ascii="Arial Black" w:hAnsi="Arial Black"/>
                      <w:sz w:val="28"/>
                      <w:szCs w:val="24"/>
                      <w:u w:val="single"/>
                    </w:rPr>
                  </w:pPr>
                </w:p>
              </w:txbxContent>
            </v:textbox>
          </v:shape>
        </w:pict>
      </w:r>
      <w:r w:rsidRPr="00494643">
        <w:rPr>
          <w:rFonts w:ascii="Times New Roman" w:hAnsi="Times New Roman" w:cs="Times New Roman"/>
          <w:noProof/>
          <w:sz w:val="24"/>
          <w:szCs w:val="24"/>
          <w:lang w:eastAsia="en-PH"/>
        </w:rPr>
        <w:pict>
          <v:shape id="_x0000_s1080" type="#_x0000_t202" style="position:absolute;margin-left:104.85pt;margin-top:48.1pt;width:259.85pt;height:32.55pt;z-index:251741184" stroked="f">
            <v:textbox>
              <w:txbxContent>
                <w:p w:rsidR="007062F0" w:rsidRDefault="007062F0"/>
              </w:txbxContent>
            </v:textbox>
          </v:shape>
        </w:pict>
      </w:r>
      <w:r w:rsidRPr="00494643">
        <w:rPr>
          <w:rFonts w:ascii="Times New Roman" w:hAnsi="Times New Roman" w:cs="Times New Roman"/>
          <w:noProof/>
          <w:sz w:val="24"/>
          <w:szCs w:val="24"/>
          <w:lang w:eastAsia="en-PH"/>
        </w:rPr>
        <w:pict>
          <v:rect id="_x0000_s1079" style="position:absolute;margin-left:-19.1pt;margin-top:32.65pt;width:493.6pt;height:694.95pt;z-index:-251576320" filled="f" strokeweight="1.5pt"/>
        </w:pict>
      </w:r>
      <w:r w:rsidR="007062F0">
        <w:rPr>
          <w:rFonts w:ascii="Times New Roman" w:hAnsi="Times New Roman" w:cs="Times New Roman"/>
          <w:noProof/>
          <w:sz w:val="24"/>
          <w:szCs w:val="24"/>
          <w:lang w:val="en-US"/>
        </w:rPr>
        <w:drawing>
          <wp:anchor distT="0" distB="0" distL="114300" distR="114300" simplePos="0" relativeHeight="251700224" behindDoc="0" locked="0" layoutInCell="1" allowOverlap="1">
            <wp:simplePos x="0" y="0"/>
            <wp:positionH relativeFrom="column">
              <wp:posOffset>-179318</wp:posOffset>
            </wp:positionH>
            <wp:positionV relativeFrom="paragraph">
              <wp:posOffset>517525</wp:posOffset>
            </wp:positionV>
            <wp:extent cx="6058535" cy="8648065"/>
            <wp:effectExtent l="0" t="0" r="0" b="0"/>
            <wp:wrapNone/>
            <wp:docPr id="13" name="Picture 2" descr="D:\CLUP MAPS 2016 UPDATED edwin\012 Powerli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LUP MAPS 2016 UPDATED edwin\012 Powerlines.jpg"/>
                    <pic:cNvPicPr>
                      <a:picLocks noChangeAspect="1" noChangeArrowheads="1"/>
                    </pic:cNvPicPr>
                  </pic:nvPicPr>
                  <pic:blipFill rotWithShape="1">
                    <a:blip r:embed="rId17" cstate="print"/>
                    <a:srcRect l="7631" t="2265" r="5015" b="1451"/>
                    <a:stretch/>
                  </pic:blipFill>
                  <pic:spPr bwMode="auto">
                    <a:xfrm>
                      <a:off x="0" y="0"/>
                      <a:ext cx="6058535" cy="86480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062F0">
        <w:rPr>
          <w:rFonts w:ascii="Times New Roman" w:hAnsi="Times New Roman" w:cs="Times New Roman"/>
          <w:sz w:val="24"/>
          <w:szCs w:val="24"/>
        </w:rPr>
        <w:br w:type="page"/>
      </w:r>
    </w:p>
    <w:p w:rsidR="00300809" w:rsidRDefault="00300809" w:rsidP="001412E0">
      <w:pPr>
        <w:ind w:left="720"/>
        <w:rPr>
          <w:rFonts w:ascii="Times New Roman" w:hAnsi="Times New Roman" w:cs="Times New Roman"/>
          <w:sz w:val="24"/>
          <w:szCs w:val="24"/>
        </w:rPr>
      </w:pP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78" style="position:absolute;left:0;text-align:left;margin-left:-37.1pt;margin-top:4.9pt;width:517.6pt;height:706.25pt;z-index:-251577344" filled="f" strokeweight="1.5pt"/>
        </w:pict>
      </w:r>
      <w:r w:rsidR="007062F0">
        <w:rPr>
          <w:rFonts w:ascii="Times New Roman" w:hAnsi="Times New Roman" w:cs="Times New Roman"/>
          <w:noProof/>
          <w:sz w:val="24"/>
          <w:szCs w:val="24"/>
          <w:lang w:val="en-US"/>
        </w:rPr>
        <w:drawing>
          <wp:anchor distT="0" distB="0" distL="114300" distR="114300" simplePos="0" relativeHeight="251689984" behindDoc="0" locked="0" layoutInCell="1" allowOverlap="1">
            <wp:simplePos x="0" y="0"/>
            <wp:positionH relativeFrom="column">
              <wp:posOffset>-361784</wp:posOffset>
            </wp:positionH>
            <wp:positionV relativeFrom="paragraph">
              <wp:posOffset>133931</wp:posOffset>
            </wp:positionV>
            <wp:extent cx="6408751" cy="8770288"/>
            <wp:effectExtent l="0" t="0" r="0" b="0"/>
            <wp:wrapNone/>
            <wp:docPr id="9" name="Picture 8" descr="C:\Users\mpdcmangaldan2016\Desktop\clup 2016-2026 final copy\CLUP MAPS 2016 UPDATED edwin\013 Water Utiliti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pdcmangaldan2016\Desktop\clup 2016-2026 final copy\CLUP MAPS 2016 UPDATED edwin\013 Water Utilities.jpeg"/>
                    <pic:cNvPicPr>
                      <a:picLocks noChangeAspect="1" noChangeArrowheads="1"/>
                    </pic:cNvPicPr>
                  </pic:nvPicPr>
                  <pic:blipFill rotWithShape="1">
                    <a:blip r:embed="rId18" cstate="print"/>
                    <a:srcRect l="5658" r="1269" b="1518"/>
                    <a:stretch/>
                  </pic:blipFill>
                  <pic:spPr bwMode="auto">
                    <a:xfrm>
                      <a:off x="0" y="0"/>
                      <a:ext cx="6409506" cy="87713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00809" w:rsidRDefault="00494643" w:rsidP="00BD7D95">
      <w:pPr>
        <w:rPr>
          <w:rFonts w:ascii="Times New Roman" w:hAnsi="Times New Roman" w:cs="Times New Roman"/>
          <w:sz w:val="24"/>
          <w:szCs w:val="24"/>
        </w:rPr>
      </w:pPr>
      <w:r w:rsidRPr="00494643">
        <w:rPr>
          <w:rFonts w:ascii="Times New Roman" w:hAnsi="Times New Roman" w:cs="Times New Roman"/>
          <w:noProof/>
          <w:sz w:val="24"/>
          <w:szCs w:val="24"/>
          <w:lang w:eastAsia="en-PH"/>
        </w:rPr>
        <w:pict>
          <v:rect id="_x0000_s1038" style="position:absolute;margin-left:22.7pt;margin-top:-34.55pt;width:35.2pt;height:7.15pt;z-index:251701248" stroked="f"/>
        </w:pict>
      </w: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63" type="#_x0000_t202" style="position:absolute;left:0;text-align:left;margin-left:52.25pt;margin-top:.15pt;width:370.05pt;height:21.25pt;z-index:251724800" stroked="f">
            <v:textbox style="mso-next-textbox:#_x0000_s1063">
              <w:txbxContent>
                <w:p w:rsidR="009336AF" w:rsidRDefault="009336AF"/>
              </w:txbxContent>
            </v:textbox>
          </v:shape>
        </w:pict>
      </w:r>
    </w:p>
    <w:p w:rsidR="00300809" w:rsidRDefault="00300809" w:rsidP="001412E0">
      <w:pPr>
        <w:ind w:left="720"/>
        <w:rPr>
          <w:rFonts w:ascii="Times New Roman" w:hAnsi="Times New Roman" w:cs="Times New Roman"/>
          <w:sz w:val="24"/>
          <w:szCs w:val="24"/>
        </w:rPr>
      </w:pPr>
    </w:p>
    <w:p w:rsidR="00300809" w:rsidRDefault="00300809" w:rsidP="00201D47">
      <w:pPr>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pict>
          <v:shape id="_x0000_s1059" type="#_x0000_t202" style="position:absolute;left:0;text-align:left;margin-left:61.15pt;margin-top:6.35pt;width:216.9pt;height:60.75pt;z-index:251720704" stroked="f">
            <v:textbox style="mso-next-textbox:#_x0000_s1059">
              <w:txbxContent>
                <w:p w:rsidR="009336AF" w:rsidRPr="00C145D8" w:rsidRDefault="009336AF" w:rsidP="009336AF">
                  <w:pPr>
                    <w:spacing w:after="0" w:line="240" w:lineRule="auto"/>
                    <w:contextualSpacing/>
                    <w:jc w:val="center"/>
                    <w:rPr>
                      <w:rFonts w:ascii="Arial Black" w:hAnsi="Arial Black"/>
                      <w:sz w:val="24"/>
                      <w:szCs w:val="24"/>
                      <w:u w:val="single"/>
                    </w:rPr>
                  </w:pPr>
                  <w:r w:rsidRPr="00C145D8">
                    <w:rPr>
                      <w:rFonts w:ascii="Arial Black" w:hAnsi="Arial Black"/>
                      <w:sz w:val="24"/>
                      <w:szCs w:val="24"/>
                      <w:u w:val="single"/>
                    </w:rPr>
                    <w:t>WATER UTILITIES &amp; PUMPING STATIONS</w:t>
                  </w:r>
                </w:p>
                <w:p w:rsidR="007062F0" w:rsidRPr="00C145D8" w:rsidRDefault="002B2B8C" w:rsidP="007062F0">
                  <w:pPr>
                    <w:spacing w:after="0" w:line="240" w:lineRule="auto"/>
                    <w:contextualSpacing/>
                    <w:jc w:val="center"/>
                    <w:rPr>
                      <w:rFonts w:ascii="Arial Black" w:hAnsi="Arial Black"/>
                      <w:sz w:val="28"/>
                      <w:szCs w:val="28"/>
                    </w:rPr>
                  </w:pPr>
                  <w:r>
                    <w:rPr>
                      <w:rFonts w:ascii="Arial Black" w:hAnsi="Arial Black"/>
                      <w:sz w:val="28"/>
                      <w:szCs w:val="28"/>
                    </w:rPr>
                    <w:t xml:space="preserve">Map No.: </w:t>
                  </w:r>
                  <w:r w:rsidR="007062F0" w:rsidRPr="00C145D8">
                    <w:rPr>
                      <w:rFonts w:ascii="Arial Black" w:hAnsi="Arial Black"/>
                      <w:sz w:val="28"/>
                      <w:szCs w:val="28"/>
                    </w:rPr>
                    <w:t>13</w:t>
                  </w:r>
                </w:p>
                <w:p w:rsidR="007062F0" w:rsidRPr="00C145D8" w:rsidRDefault="007062F0" w:rsidP="009336AF">
                  <w:pPr>
                    <w:spacing w:after="0" w:line="240" w:lineRule="auto"/>
                    <w:contextualSpacing/>
                    <w:jc w:val="center"/>
                    <w:rPr>
                      <w:rFonts w:ascii="Arial Black" w:hAnsi="Arial Black"/>
                      <w:sz w:val="24"/>
                      <w:szCs w:val="24"/>
                      <w:u w:val="single"/>
                    </w:rPr>
                  </w:pPr>
                </w:p>
              </w:txbxContent>
            </v:textbox>
          </v:shape>
        </w:pict>
      </w: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Default="00300809" w:rsidP="001412E0">
      <w:pPr>
        <w:ind w:left="720"/>
        <w:rPr>
          <w:rFonts w:ascii="Times New Roman" w:hAnsi="Times New Roman" w:cs="Times New Roman"/>
          <w:sz w:val="24"/>
          <w:szCs w:val="24"/>
        </w:rPr>
      </w:pPr>
    </w:p>
    <w:p w:rsidR="00300809" w:rsidRPr="00320183" w:rsidRDefault="00494643" w:rsidP="001412E0">
      <w:pPr>
        <w:ind w:left="720"/>
        <w:rPr>
          <w:rFonts w:ascii="Times New Roman" w:hAnsi="Times New Roman" w:cs="Times New Roman"/>
          <w:sz w:val="24"/>
          <w:szCs w:val="24"/>
        </w:rPr>
      </w:pPr>
      <w:r w:rsidRPr="00494643">
        <w:rPr>
          <w:rFonts w:ascii="Times New Roman" w:hAnsi="Times New Roman" w:cs="Times New Roman"/>
          <w:noProof/>
          <w:sz w:val="24"/>
          <w:szCs w:val="24"/>
          <w:lang w:eastAsia="en-PH"/>
        </w:rPr>
        <w:lastRenderedPageBreak/>
        <w:pict>
          <v:shape id="_x0000_s1060" type="#_x0000_t202" style="position:absolute;left:0;text-align:left;margin-left:83.95pt;margin-top:637.55pt;width:235.45pt;height:53.2pt;z-index:251721728" stroked="f">
            <v:textbox style="mso-next-textbox:#_x0000_s1060">
              <w:txbxContent>
                <w:p w:rsidR="009336AF" w:rsidRPr="00C145D8" w:rsidRDefault="009336AF" w:rsidP="009336AF">
                  <w:pPr>
                    <w:spacing w:after="0" w:line="240" w:lineRule="auto"/>
                    <w:contextualSpacing/>
                    <w:jc w:val="center"/>
                    <w:rPr>
                      <w:rFonts w:ascii="Arial Black" w:hAnsi="Arial Black"/>
                      <w:sz w:val="28"/>
                      <w:szCs w:val="24"/>
                      <w:u w:val="single"/>
                    </w:rPr>
                  </w:pPr>
                  <w:r w:rsidRPr="00C145D8">
                    <w:rPr>
                      <w:rFonts w:ascii="Arial Black" w:hAnsi="Arial Black"/>
                      <w:sz w:val="28"/>
                      <w:szCs w:val="24"/>
                      <w:u w:val="single"/>
                    </w:rPr>
                    <w:t>COMMUNICATION TOWERS</w:t>
                  </w:r>
                </w:p>
                <w:p w:rsidR="00C145D8" w:rsidRPr="00C145D8" w:rsidRDefault="00C145D8" w:rsidP="00C145D8">
                  <w:pPr>
                    <w:spacing w:after="0" w:line="240" w:lineRule="auto"/>
                    <w:contextualSpacing/>
                    <w:jc w:val="center"/>
                    <w:rPr>
                      <w:rFonts w:ascii="Arial Black" w:hAnsi="Arial Black"/>
                      <w:sz w:val="32"/>
                      <w:szCs w:val="28"/>
                    </w:rPr>
                  </w:pPr>
                  <w:bookmarkStart w:id="0" w:name="_GoBack"/>
                  <w:r w:rsidRPr="00C145D8">
                    <w:rPr>
                      <w:rFonts w:ascii="Arial Black" w:hAnsi="Arial Black"/>
                      <w:sz w:val="32"/>
                      <w:szCs w:val="28"/>
                    </w:rPr>
                    <w:t>Map</w:t>
                  </w:r>
                  <w:bookmarkEnd w:id="0"/>
                  <w:r w:rsidRPr="00C145D8">
                    <w:rPr>
                      <w:rFonts w:ascii="Arial Black" w:hAnsi="Arial Black"/>
                      <w:sz w:val="32"/>
                      <w:szCs w:val="28"/>
                    </w:rPr>
                    <w:t xml:space="preserve"> No.</w:t>
                  </w:r>
                  <w:r w:rsidR="002B2B8C">
                    <w:rPr>
                      <w:rFonts w:ascii="Arial Black" w:hAnsi="Arial Black"/>
                      <w:sz w:val="32"/>
                      <w:szCs w:val="28"/>
                    </w:rPr>
                    <w:t xml:space="preserve">: </w:t>
                  </w:r>
                  <w:r w:rsidRPr="00C145D8">
                    <w:rPr>
                      <w:rFonts w:ascii="Arial Black" w:hAnsi="Arial Black"/>
                      <w:sz w:val="32"/>
                      <w:szCs w:val="28"/>
                    </w:rPr>
                    <w:t>14</w:t>
                  </w:r>
                </w:p>
                <w:p w:rsidR="00C145D8" w:rsidRPr="00C145D8" w:rsidRDefault="00C145D8" w:rsidP="009336AF">
                  <w:pPr>
                    <w:spacing w:after="0" w:line="240" w:lineRule="auto"/>
                    <w:contextualSpacing/>
                    <w:jc w:val="center"/>
                    <w:rPr>
                      <w:rFonts w:ascii="Arial Black" w:hAnsi="Arial Black"/>
                      <w:sz w:val="28"/>
                      <w:szCs w:val="24"/>
                      <w:u w:val="single"/>
                    </w:rPr>
                  </w:pPr>
                </w:p>
              </w:txbxContent>
            </v:textbox>
          </v:shape>
        </w:pict>
      </w:r>
      <w:r w:rsidR="00C145D8">
        <w:rPr>
          <w:rFonts w:ascii="Times New Roman" w:hAnsi="Times New Roman" w:cs="Times New Roman"/>
          <w:noProof/>
          <w:sz w:val="24"/>
          <w:szCs w:val="24"/>
          <w:lang w:val="en-US"/>
        </w:rPr>
        <w:drawing>
          <wp:anchor distT="0" distB="0" distL="114300" distR="114300" simplePos="0" relativeHeight="251691008" behindDoc="0" locked="0" layoutInCell="1" allowOverlap="1">
            <wp:simplePos x="0" y="0"/>
            <wp:positionH relativeFrom="column">
              <wp:posOffset>-401486</wp:posOffset>
            </wp:positionH>
            <wp:positionV relativeFrom="paragraph">
              <wp:posOffset>207397</wp:posOffset>
            </wp:positionV>
            <wp:extent cx="6440556" cy="8762337"/>
            <wp:effectExtent l="0" t="0" r="0" b="0"/>
            <wp:wrapNone/>
            <wp:docPr id="10" name="Picture 9" descr="C:\Users\mpdcmangaldan2016\Desktop\clup 2016-2026 final copy\CLUP MAPS 2016 UPDATED edwin\014 Communication Tower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pdcmangaldan2016\Desktop\clup 2016-2026 final copy\CLUP MAPS 2016 UPDATED edwin\014 Communication Towers.jpeg"/>
                    <pic:cNvPicPr>
                      <a:picLocks noChangeAspect="1" noChangeArrowheads="1"/>
                    </pic:cNvPicPr>
                  </pic:nvPicPr>
                  <pic:blipFill rotWithShape="1">
                    <a:blip r:embed="rId19" cstate="print"/>
                    <a:srcRect l="4514" t="-1" r="1697" b="1343"/>
                    <a:stretch/>
                  </pic:blipFill>
                  <pic:spPr bwMode="auto">
                    <a:xfrm>
                      <a:off x="0" y="0"/>
                      <a:ext cx="6440556" cy="876233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494643">
        <w:rPr>
          <w:rFonts w:ascii="Times New Roman" w:hAnsi="Times New Roman" w:cs="Times New Roman"/>
          <w:noProof/>
          <w:sz w:val="24"/>
          <w:szCs w:val="24"/>
          <w:lang w:eastAsia="en-PH"/>
        </w:rPr>
        <w:pict>
          <v:rect id="_x0000_s1081" style="position:absolute;left:0;text-align:left;margin-left:-38.35pt;margin-top:12.05pt;width:517.6pt;height:706.25pt;z-index:-251574272;mso-position-horizontal-relative:text;mso-position-vertical-relative:text" filled="f" strokeweight="1.5pt"/>
        </w:pict>
      </w:r>
      <w:r w:rsidRPr="00494643">
        <w:rPr>
          <w:rFonts w:ascii="Times New Roman" w:hAnsi="Times New Roman" w:cs="Times New Roman"/>
          <w:noProof/>
          <w:sz w:val="24"/>
          <w:szCs w:val="24"/>
          <w:lang w:eastAsia="en-PH"/>
        </w:rPr>
        <w:pict>
          <v:shape id="_x0000_s1061" type="#_x0000_t202" style="position:absolute;left:0;text-align:left;margin-left:83.95pt;margin-top:49.35pt;width:261.95pt;height:32.55pt;z-index:251722752;mso-position-horizontal-relative:text;mso-position-vertical-relative:text" stroked="f">
            <v:textbox>
              <w:txbxContent>
                <w:p w:rsidR="009336AF" w:rsidRDefault="009336AF"/>
              </w:txbxContent>
            </v:textbox>
          </v:shape>
        </w:pict>
      </w:r>
      <w:r w:rsidRPr="00494643">
        <w:rPr>
          <w:rFonts w:ascii="Times New Roman" w:hAnsi="Times New Roman" w:cs="Times New Roman"/>
          <w:noProof/>
          <w:sz w:val="24"/>
          <w:szCs w:val="24"/>
          <w:lang w:eastAsia="en-PH"/>
        </w:rPr>
        <w:pict>
          <v:rect id="_x0000_s1033" style="position:absolute;left:0;text-align:left;margin-left:11.7pt;margin-top:679.7pt;width:28.05pt;height:7.15pt;z-index:251695104;mso-position-horizontal-relative:text;mso-position-vertical-relative:text" stroked="f"/>
        </w:pict>
      </w:r>
    </w:p>
    <w:sectPr w:rsidR="00300809" w:rsidRPr="00320183" w:rsidSect="00D1413B">
      <w:headerReference w:type="default" r:id="rId20"/>
      <w:footerReference w:type="default" r:id="rId21"/>
      <w:footerReference w:type="first" r:id="rId22"/>
      <w:type w:val="continuous"/>
      <w:pgSz w:w="12240" w:h="18720"/>
      <w:pgMar w:top="1440" w:right="1440" w:bottom="1440" w:left="2160" w:header="720" w:footer="0" w:gutter="0"/>
      <w:pgNumType w:start="35"/>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063C" w:rsidRDefault="00D2063C" w:rsidP="005E15F7">
      <w:pPr>
        <w:spacing w:after="0" w:line="240" w:lineRule="auto"/>
      </w:pPr>
      <w:r>
        <w:separator/>
      </w:r>
    </w:p>
  </w:endnote>
  <w:endnote w:type="continuationSeparator" w:id="1">
    <w:p w:rsidR="00D2063C" w:rsidRDefault="00D2063C" w:rsidP="005E15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erlin Sans FB">
    <w:panose1 w:val="020E0602020502020306"/>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339" w:type="pct"/>
      <w:tblInd w:w="-567" w:type="dxa"/>
      <w:tblCellMar>
        <w:left w:w="0" w:type="dxa"/>
        <w:right w:w="0" w:type="dxa"/>
      </w:tblCellMar>
      <w:tblLook w:val="04A0"/>
    </w:tblPr>
    <w:tblGrid>
      <w:gridCol w:w="21"/>
      <w:gridCol w:w="8484"/>
      <w:gridCol w:w="721"/>
    </w:tblGrid>
    <w:tr w:rsidR="00D1413B" w:rsidTr="00AA0121">
      <w:trPr>
        <w:trHeight w:hRule="exact" w:val="1137"/>
      </w:trPr>
      <w:tc>
        <w:tcPr>
          <w:tcW w:w="11" w:type="pct"/>
          <w:shd w:val="clear" w:color="auto" w:fill="4F81BD" w:themeFill="accent1"/>
          <w:vAlign w:val="center"/>
        </w:tcPr>
        <w:p w:rsidR="00D1413B" w:rsidRDefault="00D1413B" w:rsidP="00AA0121">
          <w:pPr>
            <w:pStyle w:val="Footer"/>
            <w:tabs>
              <w:tab w:val="clear" w:pos="4680"/>
              <w:tab w:val="clear" w:pos="9360"/>
            </w:tabs>
            <w:spacing w:before="40" w:after="40"/>
            <w:rPr>
              <w:color w:val="FFFFFF" w:themeColor="background1"/>
            </w:rPr>
          </w:pPr>
        </w:p>
      </w:tc>
      <w:tc>
        <w:tcPr>
          <w:tcW w:w="4598" w:type="pct"/>
          <w:shd w:val="clear" w:color="auto" w:fill="FFFF00"/>
          <w:vAlign w:val="center"/>
        </w:tcPr>
        <w:p w:rsidR="00D1413B" w:rsidRPr="00BC3980" w:rsidRDefault="00D1413B" w:rsidP="00AA0121">
          <w:pPr>
            <w:pStyle w:val="Footer"/>
            <w:tabs>
              <w:tab w:val="clear" w:pos="4680"/>
              <w:tab w:val="clear" w:pos="9360"/>
            </w:tabs>
            <w:spacing w:before="40" w:after="40"/>
            <w:ind w:left="144" w:right="144"/>
            <w:rPr>
              <w:rFonts w:ascii="Brush Script MT" w:hAnsi="Brush Script MT"/>
              <w:b/>
              <w:color w:val="000000" w:themeColor="text1"/>
              <w:sz w:val="2"/>
              <w:szCs w:val="28"/>
            </w:rPr>
          </w:pPr>
          <w:r>
            <w:rPr>
              <w:noProof/>
              <w:lang w:val="en-US"/>
            </w:rPr>
            <w:drawing>
              <wp:anchor distT="0" distB="0" distL="114300" distR="114300" simplePos="0" relativeHeight="251670528" behindDoc="0" locked="0" layoutInCell="1" allowOverlap="1">
                <wp:simplePos x="0" y="0"/>
                <wp:positionH relativeFrom="column">
                  <wp:posOffset>125730</wp:posOffset>
                </wp:positionH>
                <wp:positionV relativeFrom="paragraph">
                  <wp:posOffset>53340</wp:posOffset>
                </wp:positionV>
                <wp:extent cx="529590" cy="531495"/>
                <wp:effectExtent l="0" t="0" r="3810" b="1905"/>
                <wp:wrapNone/>
                <wp:docPr id="2" name="Picture 2" descr="C:\Users\Public\s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seal.pn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 cy="531495"/>
                        </a:xfrm>
                        <a:prstGeom prst="rect">
                          <a:avLst/>
                        </a:prstGeom>
                        <a:noFill/>
                        <a:ln>
                          <a:noFill/>
                        </a:ln>
                      </pic:spPr>
                    </pic:pic>
                  </a:graphicData>
                </a:graphic>
              </wp:anchor>
            </w:drawing>
          </w:r>
        </w:p>
        <w:p w:rsidR="00D1413B" w:rsidRPr="006F149B" w:rsidRDefault="00D1413B" w:rsidP="00AA0121">
          <w:pPr>
            <w:pStyle w:val="Footer"/>
            <w:tabs>
              <w:tab w:val="clear" w:pos="4680"/>
              <w:tab w:val="clear" w:pos="9360"/>
            </w:tabs>
            <w:spacing w:before="40" w:after="40"/>
            <w:ind w:right="144" w:hanging="449"/>
            <w:rPr>
              <w:rFonts w:ascii="Brush Script MT" w:hAnsi="Brush Script MT"/>
              <w:b/>
              <w:color w:val="002060"/>
              <w:sz w:val="12"/>
              <w:szCs w:val="28"/>
            </w:rPr>
          </w:pPr>
        </w:p>
        <w:p w:rsidR="00D1413B" w:rsidRPr="00853D30" w:rsidRDefault="00D1413B" w:rsidP="00AA0121">
          <w:pPr>
            <w:pStyle w:val="Footer"/>
            <w:tabs>
              <w:tab w:val="clear" w:pos="4680"/>
              <w:tab w:val="clear" w:pos="9360"/>
            </w:tabs>
            <w:spacing w:before="40" w:after="40"/>
            <w:ind w:right="144" w:hanging="449"/>
            <w:rPr>
              <w:b/>
              <w:color w:val="FFFFFF" w:themeColor="background1"/>
              <w:sz w:val="28"/>
              <w:szCs w:val="28"/>
            </w:rPr>
          </w:pPr>
          <w:r w:rsidRPr="00F420D1">
            <w:rPr>
              <w:rFonts w:ascii="Brush Script MT" w:hAnsi="Brush Script MT"/>
              <w:b/>
              <w:color w:val="002060"/>
              <w:sz w:val="36"/>
              <w:szCs w:val="28"/>
            </w:rPr>
            <w:t>Ma</w:t>
          </w:r>
          <w:r w:rsidR="00900D6C">
            <w:rPr>
              <w:rFonts w:ascii="Brush Script MT" w:hAnsi="Brush Script MT"/>
              <w:b/>
              <w:color w:val="002060"/>
              <w:sz w:val="36"/>
              <w:szCs w:val="28"/>
            </w:rPr>
            <w:t xml:space="preserve">           </w:t>
          </w:r>
          <w:r>
            <w:rPr>
              <w:rFonts w:ascii="Brush Script MT" w:hAnsi="Brush Script MT"/>
              <w:b/>
              <w:color w:val="002060"/>
              <w:sz w:val="36"/>
              <w:szCs w:val="28"/>
            </w:rPr>
            <w:t>Mangaldan</w:t>
          </w:r>
          <w:r w:rsidRPr="00F420D1">
            <w:rPr>
              <w:rFonts w:ascii="Brush Script MT" w:hAnsi="Brush Script MT"/>
              <w:b/>
              <w:color w:val="002060"/>
              <w:sz w:val="36"/>
              <w:szCs w:val="28"/>
            </w:rPr>
            <w:t>, Pangasinan</w:t>
          </w:r>
          <w:r w:rsidR="00900D6C">
            <w:rPr>
              <w:rFonts w:ascii="Brush Script MT" w:hAnsi="Brush Script MT"/>
              <w:b/>
              <w:color w:val="002060"/>
              <w:sz w:val="36"/>
              <w:szCs w:val="28"/>
            </w:rPr>
            <w:t xml:space="preserve">       </w:t>
          </w:r>
          <w:r w:rsidRPr="00F420D1">
            <w:rPr>
              <w:rFonts w:ascii="Berlin Sans FB Demi" w:hAnsi="Berlin Sans FB Demi"/>
              <w:b/>
              <w:color w:val="002060"/>
              <w:sz w:val="28"/>
              <w:szCs w:val="28"/>
            </w:rPr>
            <w:t>VOLUME 1: CLUP 2016-2026</w:t>
          </w:r>
        </w:p>
      </w:tc>
      <w:tc>
        <w:tcPr>
          <w:tcW w:w="391" w:type="pct"/>
          <w:shd w:val="clear" w:color="auto" w:fill="002060"/>
          <w:vAlign w:val="center"/>
        </w:tcPr>
        <w:p w:rsidR="00D1413B" w:rsidRPr="00BC3980" w:rsidRDefault="00494643" w:rsidP="00AA0121">
          <w:pPr>
            <w:pStyle w:val="Footer"/>
            <w:tabs>
              <w:tab w:val="clear" w:pos="4680"/>
              <w:tab w:val="clear" w:pos="9360"/>
            </w:tabs>
            <w:spacing w:before="40" w:after="40"/>
            <w:jc w:val="center"/>
            <w:rPr>
              <w:rFonts w:ascii="Berlin Sans FB Demi" w:hAnsi="Berlin Sans FB Demi"/>
              <w:color w:val="FFFFFF" w:themeColor="background1"/>
              <w:sz w:val="28"/>
              <w:szCs w:val="28"/>
            </w:rPr>
          </w:pPr>
          <w:r w:rsidRPr="00F420D1">
            <w:rPr>
              <w:rFonts w:ascii="Berlin Sans FB Demi" w:hAnsi="Berlin Sans FB Demi"/>
              <w:color w:val="FFFFFF" w:themeColor="background1"/>
              <w:sz w:val="28"/>
              <w:szCs w:val="28"/>
            </w:rPr>
            <w:fldChar w:fldCharType="begin"/>
          </w:r>
          <w:r w:rsidR="00D1413B" w:rsidRPr="00F420D1">
            <w:rPr>
              <w:rFonts w:ascii="Berlin Sans FB Demi" w:hAnsi="Berlin Sans FB Demi"/>
              <w:color w:val="FFFFFF" w:themeColor="background1"/>
              <w:sz w:val="28"/>
              <w:szCs w:val="28"/>
            </w:rPr>
            <w:instrText xml:space="preserve"> PAGE   \* MERGEFORMAT </w:instrText>
          </w:r>
          <w:r w:rsidRPr="00F420D1">
            <w:rPr>
              <w:rFonts w:ascii="Berlin Sans FB Demi" w:hAnsi="Berlin Sans FB Demi"/>
              <w:color w:val="FFFFFF" w:themeColor="background1"/>
              <w:sz w:val="28"/>
              <w:szCs w:val="28"/>
            </w:rPr>
            <w:fldChar w:fldCharType="separate"/>
          </w:r>
          <w:r w:rsidR="00900D6C">
            <w:rPr>
              <w:rFonts w:ascii="Berlin Sans FB Demi" w:hAnsi="Berlin Sans FB Demi"/>
              <w:noProof/>
              <w:color w:val="FFFFFF" w:themeColor="background1"/>
              <w:sz w:val="28"/>
              <w:szCs w:val="28"/>
            </w:rPr>
            <w:t>42</w:t>
          </w:r>
          <w:r w:rsidRPr="00F420D1">
            <w:rPr>
              <w:rFonts w:ascii="Berlin Sans FB Demi" w:hAnsi="Berlin Sans FB Demi"/>
              <w:noProof/>
              <w:color w:val="FFFFFF" w:themeColor="background1"/>
              <w:sz w:val="28"/>
              <w:szCs w:val="28"/>
            </w:rPr>
            <w:fldChar w:fldCharType="end"/>
          </w:r>
        </w:p>
      </w:tc>
    </w:tr>
  </w:tbl>
  <w:p w:rsidR="00D1413B" w:rsidRDefault="00D1413B" w:rsidP="00D1413B"/>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339" w:type="pct"/>
      <w:tblInd w:w="-567" w:type="dxa"/>
      <w:tblCellMar>
        <w:left w:w="0" w:type="dxa"/>
        <w:right w:w="0" w:type="dxa"/>
      </w:tblCellMar>
      <w:tblLook w:val="04A0"/>
    </w:tblPr>
    <w:tblGrid>
      <w:gridCol w:w="21"/>
      <w:gridCol w:w="8484"/>
      <w:gridCol w:w="721"/>
    </w:tblGrid>
    <w:tr w:rsidR="00260A87" w:rsidTr="00AA0121">
      <w:trPr>
        <w:trHeight w:hRule="exact" w:val="1137"/>
      </w:trPr>
      <w:tc>
        <w:tcPr>
          <w:tcW w:w="11" w:type="pct"/>
          <w:shd w:val="clear" w:color="auto" w:fill="4F81BD" w:themeFill="accent1"/>
          <w:vAlign w:val="center"/>
        </w:tcPr>
        <w:p w:rsidR="00260A87" w:rsidRDefault="00260A87" w:rsidP="00AA0121">
          <w:pPr>
            <w:pStyle w:val="Footer"/>
            <w:tabs>
              <w:tab w:val="clear" w:pos="4680"/>
              <w:tab w:val="clear" w:pos="9360"/>
            </w:tabs>
            <w:spacing w:before="40" w:after="40"/>
            <w:rPr>
              <w:color w:val="FFFFFF" w:themeColor="background1"/>
            </w:rPr>
          </w:pPr>
        </w:p>
      </w:tc>
      <w:tc>
        <w:tcPr>
          <w:tcW w:w="4598" w:type="pct"/>
          <w:shd w:val="clear" w:color="auto" w:fill="FFFF00"/>
          <w:vAlign w:val="center"/>
        </w:tcPr>
        <w:p w:rsidR="00260A87" w:rsidRPr="00BC3980" w:rsidRDefault="00260A87" w:rsidP="00AA0121">
          <w:pPr>
            <w:pStyle w:val="Footer"/>
            <w:tabs>
              <w:tab w:val="clear" w:pos="4680"/>
              <w:tab w:val="clear" w:pos="9360"/>
            </w:tabs>
            <w:spacing w:before="40" w:after="40"/>
            <w:ind w:left="144" w:right="144"/>
            <w:rPr>
              <w:rFonts w:ascii="Brush Script MT" w:hAnsi="Brush Script MT"/>
              <w:b/>
              <w:color w:val="000000" w:themeColor="text1"/>
              <w:sz w:val="2"/>
              <w:szCs w:val="28"/>
            </w:rPr>
          </w:pPr>
          <w:r>
            <w:rPr>
              <w:noProof/>
              <w:lang w:val="en-US"/>
            </w:rPr>
            <w:drawing>
              <wp:anchor distT="0" distB="0" distL="114300" distR="114300" simplePos="0" relativeHeight="251667456" behindDoc="0" locked="0" layoutInCell="1" allowOverlap="1">
                <wp:simplePos x="0" y="0"/>
                <wp:positionH relativeFrom="column">
                  <wp:posOffset>125730</wp:posOffset>
                </wp:positionH>
                <wp:positionV relativeFrom="paragraph">
                  <wp:posOffset>53340</wp:posOffset>
                </wp:positionV>
                <wp:extent cx="529590" cy="531495"/>
                <wp:effectExtent l="0" t="0" r="3810" b="1905"/>
                <wp:wrapNone/>
                <wp:docPr id="30" name="Picture 30" descr="C:\Users\Public\s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seal.pn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 cy="531495"/>
                        </a:xfrm>
                        <a:prstGeom prst="rect">
                          <a:avLst/>
                        </a:prstGeom>
                        <a:noFill/>
                        <a:ln>
                          <a:noFill/>
                        </a:ln>
                      </pic:spPr>
                    </pic:pic>
                  </a:graphicData>
                </a:graphic>
              </wp:anchor>
            </w:drawing>
          </w:r>
        </w:p>
        <w:p w:rsidR="00260A87" w:rsidRPr="006F149B" w:rsidRDefault="00260A87" w:rsidP="00AA0121">
          <w:pPr>
            <w:pStyle w:val="Footer"/>
            <w:tabs>
              <w:tab w:val="clear" w:pos="4680"/>
              <w:tab w:val="clear" w:pos="9360"/>
            </w:tabs>
            <w:spacing w:before="40" w:after="40"/>
            <w:ind w:right="144" w:hanging="449"/>
            <w:rPr>
              <w:rFonts w:ascii="Brush Script MT" w:hAnsi="Brush Script MT"/>
              <w:b/>
              <w:color w:val="002060"/>
              <w:sz w:val="12"/>
              <w:szCs w:val="28"/>
            </w:rPr>
          </w:pPr>
        </w:p>
        <w:p w:rsidR="00260A87" w:rsidRPr="00853D30" w:rsidRDefault="00260A87" w:rsidP="00AA0121">
          <w:pPr>
            <w:pStyle w:val="Footer"/>
            <w:tabs>
              <w:tab w:val="clear" w:pos="4680"/>
              <w:tab w:val="clear" w:pos="9360"/>
            </w:tabs>
            <w:spacing w:before="40" w:after="40"/>
            <w:ind w:right="144" w:hanging="449"/>
            <w:rPr>
              <w:b/>
              <w:color w:val="FFFFFF" w:themeColor="background1"/>
              <w:sz w:val="28"/>
              <w:szCs w:val="28"/>
            </w:rPr>
          </w:pPr>
          <w:r w:rsidRPr="00F420D1">
            <w:rPr>
              <w:rFonts w:ascii="Brush Script MT" w:hAnsi="Brush Script MT"/>
              <w:b/>
              <w:color w:val="002060"/>
              <w:sz w:val="36"/>
              <w:szCs w:val="28"/>
            </w:rPr>
            <w:t>Ma</w:t>
          </w:r>
          <w:r>
            <w:rPr>
              <w:rFonts w:ascii="Brush Script MT" w:hAnsi="Brush Script MT"/>
              <w:b/>
              <w:color w:val="002060"/>
              <w:sz w:val="36"/>
              <w:szCs w:val="28"/>
            </w:rPr>
            <w:t>Mangaldan</w:t>
          </w:r>
          <w:r w:rsidRPr="00F420D1">
            <w:rPr>
              <w:rFonts w:ascii="Brush Script MT" w:hAnsi="Brush Script MT"/>
              <w:b/>
              <w:color w:val="002060"/>
              <w:sz w:val="36"/>
              <w:szCs w:val="28"/>
            </w:rPr>
            <w:t>, Pangasinan</w:t>
          </w:r>
          <w:r w:rsidRPr="00F420D1">
            <w:rPr>
              <w:rFonts w:ascii="Berlin Sans FB Demi" w:hAnsi="Berlin Sans FB Demi"/>
              <w:b/>
              <w:color w:val="002060"/>
              <w:sz w:val="28"/>
              <w:szCs w:val="28"/>
            </w:rPr>
            <w:t>VOLUME 1: CLUP 2016-2026</w:t>
          </w:r>
        </w:p>
      </w:tc>
      <w:tc>
        <w:tcPr>
          <w:tcW w:w="391" w:type="pct"/>
          <w:shd w:val="clear" w:color="auto" w:fill="002060"/>
          <w:vAlign w:val="center"/>
        </w:tcPr>
        <w:p w:rsidR="00260A87" w:rsidRPr="00BC3980" w:rsidRDefault="00494643" w:rsidP="00AA0121">
          <w:pPr>
            <w:pStyle w:val="Footer"/>
            <w:tabs>
              <w:tab w:val="clear" w:pos="4680"/>
              <w:tab w:val="clear" w:pos="9360"/>
            </w:tabs>
            <w:spacing w:before="40" w:after="40"/>
            <w:jc w:val="center"/>
            <w:rPr>
              <w:rFonts w:ascii="Berlin Sans FB Demi" w:hAnsi="Berlin Sans FB Demi"/>
              <w:color w:val="FFFFFF" w:themeColor="background1"/>
              <w:sz w:val="28"/>
              <w:szCs w:val="28"/>
            </w:rPr>
          </w:pPr>
          <w:r w:rsidRPr="00F420D1">
            <w:rPr>
              <w:rFonts w:ascii="Berlin Sans FB Demi" w:hAnsi="Berlin Sans FB Demi"/>
              <w:color w:val="FFFFFF" w:themeColor="background1"/>
              <w:sz w:val="28"/>
              <w:szCs w:val="28"/>
            </w:rPr>
            <w:fldChar w:fldCharType="begin"/>
          </w:r>
          <w:r w:rsidR="00260A87" w:rsidRPr="00F420D1">
            <w:rPr>
              <w:rFonts w:ascii="Berlin Sans FB Demi" w:hAnsi="Berlin Sans FB Demi"/>
              <w:color w:val="FFFFFF" w:themeColor="background1"/>
              <w:sz w:val="28"/>
              <w:szCs w:val="28"/>
            </w:rPr>
            <w:instrText xml:space="preserve"> PAGE   \* MERGEFORMAT </w:instrText>
          </w:r>
          <w:r w:rsidRPr="00F420D1">
            <w:rPr>
              <w:rFonts w:ascii="Berlin Sans FB Demi" w:hAnsi="Berlin Sans FB Demi"/>
              <w:color w:val="FFFFFF" w:themeColor="background1"/>
              <w:sz w:val="28"/>
              <w:szCs w:val="28"/>
            </w:rPr>
            <w:fldChar w:fldCharType="separate"/>
          </w:r>
          <w:r w:rsidR="00900D6C">
            <w:rPr>
              <w:rFonts w:ascii="Berlin Sans FB Demi" w:hAnsi="Berlin Sans FB Demi"/>
              <w:noProof/>
              <w:color w:val="FFFFFF" w:themeColor="background1"/>
              <w:sz w:val="28"/>
              <w:szCs w:val="28"/>
            </w:rPr>
            <w:t>35</w:t>
          </w:r>
          <w:r w:rsidRPr="00F420D1">
            <w:rPr>
              <w:rFonts w:ascii="Berlin Sans FB Demi" w:hAnsi="Berlin Sans FB Demi"/>
              <w:noProof/>
              <w:color w:val="FFFFFF" w:themeColor="background1"/>
              <w:sz w:val="28"/>
              <w:szCs w:val="28"/>
            </w:rPr>
            <w:fldChar w:fldCharType="end"/>
          </w:r>
        </w:p>
      </w:tc>
    </w:tr>
  </w:tbl>
  <w:p w:rsidR="00260A87" w:rsidRDefault="00260A87" w:rsidP="00260A8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063C" w:rsidRDefault="00D2063C" w:rsidP="005E15F7">
      <w:pPr>
        <w:spacing w:after="0" w:line="240" w:lineRule="auto"/>
      </w:pPr>
      <w:r>
        <w:separator/>
      </w:r>
    </w:p>
  </w:footnote>
  <w:footnote w:type="continuationSeparator" w:id="1">
    <w:p w:rsidR="00D2063C" w:rsidRDefault="00D2063C" w:rsidP="005E15F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199" w:rsidRDefault="00494643" w:rsidP="00D03199">
    <w:pPr>
      <w:pStyle w:val="Header"/>
    </w:pPr>
    <w:r w:rsidRPr="00494643">
      <w:rPr>
        <w:noProof/>
        <w:lang w:eastAsia="en-PH"/>
      </w:rPr>
      <w:pict>
        <v:shapetype id="_x0000_t202" coordsize="21600,21600" o:spt="202" path="m,l,21600r21600,l21600,xe">
          <v:stroke joinstyle="miter"/>
          <v:path gradientshapeok="t" o:connecttype="rect"/>
        </v:shapetype>
        <v:shape id="Text Box 17" o:spid="_x0000_s2055" type="#_x0000_t202" style="position:absolute;margin-left:-31.95pt;margin-top:-23.9pt;width:93.95pt;height:60.45pt;z-index:251668480;visibility:visible;mso-position-horizontal-relative:right-margin-area;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" fillcolor="#002060" stroked="f" strokeweight=".5pt">
          <v:textbox>
            <w:txbxContent>
              <w:p w:rsidR="00260A87" w:rsidRPr="00BC7157" w:rsidRDefault="00D1413B" w:rsidP="00260A87">
                <w:pPr>
                  <w:jc w:val="center"/>
                  <w:rPr>
                    <w:rFonts w:ascii="Copperplate Gothic Light" w:hAnsi="Copperplate Gothic Light"/>
                    <w:b/>
                    <w:sz w:val="96"/>
                    <w:szCs w:val="96"/>
                  </w:rPr>
                </w:pPr>
                <w:r>
                  <w:rPr>
                    <w:rFonts w:ascii="Copperplate Gothic Light" w:hAnsi="Copperplate Gothic Light"/>
                    <w:b/>
                    <w:color w:val="FFFF00"/>
                    <w:sz w:val="96"/>
                    <w:szCs w:val="96"/>
                  </w:rPr>
                  <w:t>SS</w:t>
                </w:r>
              </w:p>
              <w:p w:rsidR="00260A87" w:rsidRPr="00BC7157" w:rsidRDefault="00260A87" w:rsidP="00260A87">
                <w:pPr>
                  <w:rPr>
                    <w:rFonts w:ascii="Copperplate Gothic Light" w:hAnsi="Copperplate Gothic Light"/>
                    <w:sz w:val="96"/>
                    <w:szCs w:val="96"/>
                  </w:rPr>
                </w:pPr>
              </w:p>
            </w:txbxContent>
          </v:textbox>
          <w10:wrap anchorx="margin"/>
        </v:shape>
      </w:pict>
    </w:r>
  </w:p>
  <w:p w:rsidR="00D03199" w:rsidRDefault="00D03199" w:rsidP="00D03199">
    <w:pPr>
      <w:pStyle w:val="Header"/>
    </w:pPr>
  </w:p>
  <w:p w:rsidR="00D03199" w:rsidRDefault="00D03199" w:rsidP="00D0319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A5B8F"/>
    <w:multiLevelType w:val="hybridMultilevel"/>
    <w:tmpl w:val="C6369712"/>
    <w:lvl w:ilvl="0" w:tplc="2AD20B82">
      <w:start w:val="1"/>
      <w:numFmt w:val="lowerLetter"/>
      <w:lvlText w:val="%1."/>
      <w:lvlJc w:val="left"/>
      <w:pPr>
        <w:ind w:left="2880" w:hanging="360"/>
      </w:pPr>
      <w:rPr>
        <w:rFonts w:hint="default"/>
      </w:rPr>
    </w:lvl>
    <w:lvl w:ilvl="1" w:tplc="34090019" w:tentative="1">
      <w:start w:val="1"/>
      <w:numFmt w:val="lowerLetter"/>
      <w:lvlText w:val="%2."/>
      <w:lvlJc w:val="left"/>
      <w:pPr>
        <w:ind w:left="3600" w:hanging="360"/>
      </w:pPr>
    </w:lvl>
    <w:lvl w:ilvl="2" w:tplc="3409001B" w:tentative="1">
      <w:start w:val="1"/>
      <w:numFmt w:val="lowerRoman"/>
      <w:lvlText w:val="%3."/>
      <w:lvlJc w:val="right"/>
      <w:pPr>
        <w:ind w:left="4320" w:hanging="180"/>
      </w:pPr>
    </w:lvl>
    <w:lvl w:ilvl="3" w:tplc="3409000F" w:tentative="1">
      <w:start w:val="1"/>
      <w:numFmt w:val="decimal"/>
      <w:lvlText w:val="%4."/>
      <w:lvlJc w:val="left"/>
      <w:pPr>
        <w:ind w:left="5040" w:hanging="360"/>
      </w:pPr>
    </w:lvl>
    <w:lvl w:ilvl="4" w:tplc="34090019" w:tentative="1">
      <w:start w:val="1"/>
      <w:numFmt w:val="lowerLetter"/>
      <w:lvlText w:val="%5."/>
      <w:lvlJc w:val="left"/>
      <w:pPr>
        <w:ind w:left="5760" w:hanging="360"/>
      </w:pPr>
    </w:lvl>
    <w:lvl w:ilvl="5" w:tplc="3409001B" w:tentative="1">
      <w:start w:val="1"/>
      <w:numFmt w:val="lowerRoman"/>
      <w:lvlText w:val="%6."/>
      <w:lvlJc w:val="right"/>
      <w:pPr>
        <w:ind w:left="6480" w:hanging="180"/>
      </w:pPr>
    </w:lvl>
    <w:lvl w:ilvl="6" w:tplc="3409000F" w:tentative="1">
      <w:start w:val="1"/>
      <w:numFmt w:val="decimal"/>
      <w:lvlText w:val="%7."/>
      <w:lvlJc w:val="left"/>
      <w:pPr>
        <w:ind w:left="7200" w:hanging="360"/>
      </w:pPr>
    </w:lvl>
    <w:lvl w:ilvl="7" w:tplc="34090019" w:tentative="1">
      <w:start w:val="1"/>
      <w:numFmt w:val="lowerLetter"/>
      <w:lvlText w:val="%8."/>
      <w:lvlJc w:val="left"/>
      <w:pPr>
        <w:ind w:left="7920" w:hanging="360"/>
      </w:pPr>
    </w:lvl>
    <w:lvl w:ilvl="8" w:tplc="3409001B" w:tentative="1">
      <w:start w:val="1"/>
      <w:numFmt w:val="lowerRoman"/>
      <w:lvlText w:val="%9."/>
      <w:lvlJc w:val="right"/>
      <w:pPr>
        <w:ind w:left="8640" w:hanging="180"/>
      </w:pPr>
    </w:lvl>
  </w:abstractNum>
  <w:abstractNum w:abstractNumId="1">
    <w:nsid w:val="01D86486"/>
    <w:multiLevelType w:val="hybridMultilevel"/>
    <w:tmpl w:val="77FC6F7E"/>
    <w:lvl w:ilvl="0" w:tplc="72FEDD52">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2">
    <w:nsid w:val="055F32E9"/>
    <w:multiLevelType w:val="hybridMultilevel"/>
    <w:tmpl w:val="EE32ACAE"/>
    <w:lvl w:ilvl="0" w:tplc="66A09740">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3">
    <w:nsid w:val="07BB3B66"/>
    <w:multiLevelType w:val="hybridMultilevel"/>
    <w:tmpl w:val="F9DE5F3E"/>
    <w:lvl w:ilvl="0" w:tplc="B450F0B2">
      <w:start w:val="8"/>
      <w:numFmt w:val="bullet"/>
      <w:lvlText w:val=""/>
      <w:lvlJc w:val="left"/>
      <w:pPr>
        <w:ind w:left="1440" w:hanging="360"/>
      </w:pPr>
      <w:rPr>
        <w:rFonts w:ascii="Symbol" w:eastAsia="Calibr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8DA3440"/>
    <w:multiLevelType w:val="multilevel"/>
    <w:tmpl w:val="75AA9988"/>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
    <w:nsid w:val="0B7420D5"/>
    <w:multiLevelType w:val="hybridMultilevel"/>
    <w:tmpl w:val="ED30EA08"/>
    <w:lvl w:ilvl="0" w:tplc="EC841938">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6">
    <w:nsid w:val="1659109E"/>
    <w:multiLevelType w:val="hybridMultilevel"/>
    <w:tmpl w:val="E138C59E"/>
    <w:lvl w:ilvl="0" w:tplc="0409000F">
      <w:start w:val="1"/>
      <w:numFmt w:val="decimal"/>
      <w:lvlText w:val="%1."/>
      <w:lvlJc w:val="left"/>
      <w:pPr>
        <w:ind w:left="1170" w:hanging="360"/>
      </w:pPr>
      <w:rPr>
        <w:rFonts w:hint="default"/>
      </w:rPr>
    </w:lvl>
    <w:lvl w:ilvl="1" w:tplc="CAE07122">
      <w:start w:val="1"/>
      <w:numFmt w:val="lowerLetter"/>
      <w:lvlText w:val="%2."/>
      <w:lvlJc w:val="left"/>
      <w:pPr>
        <w:ind w:left="1440" w:hanging="360"/>
      </w:pPr>
      <w:rPr>
        <w:color w:val="auto"/>
      </w:rPr>
    </w:lvl>
    <w:lvl w:ilvl="2" w:tplc="0409001B">
      <w:start w:val="1"/>
      <w:numFmt w:val="lowerRoman"/>
      <w:lvlText w:val="%3."/>
      <w:lvlJc w:val="right"/>
      <w:pPr>
        <w:ind w:left="378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9D0A6E"/>
    <w:multiLevelType w:val="hybridMultilevel"/>
    <w:tmpl w:val="F8FC73F6"/>
    <w:lvl w:ilvl="0" w:tplc="34090015">
      <w:start w:val="1"/>
      <w:numFmt w:val="upperLetter"/>
      <w:lvlText w:val="%1."/>
      <w:lvlJc w:val="left"/>
      <w:pPr>
        <w:ind w:left="720" w:hanging="360"/>
      </w:pPr>
      <w:rPr>
        <w:rFonts w:hint="default"/>
      </w:rPr>
    </w:lvl>
    <w:lvl w:ilvl="1" w:tplc="34090019">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
    <w:nsid w:val="1C837548"/>
    <w:multiLevelType w:val="hybridMultilevel"/>
    <w:tmpl w:val="EF38B988"/>
    <w:lvl w:ilvl="0" w:tplc="08C481D2">
      <w:start w:val="1"/>
      <w:numFmt w:val="decimal"/>
      <w:lvlText w:val="%1."/>
      <w:lvlJc w:val="left"/>
      <w:pPr>
        <w:ind w:left="1800" w:hanging="360"/>
      </w:pPr>
      <w:rPr>
        <w:rFonts w:hint="default"/>
      </w:r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9">
    <w:nsid w:val="20C67B3B"/>
    <w:multiLevelType w:val="hybridMultilevel"/>
    <w:tmpl w:val="87B827C6"/>
    <w:lvl w:ilvl="0" w:tplc="34090001">
      <w:start w:val="1"/>
      <w:numFmt w:val="bullet"/>
      <w:lvlText w:val=""/>
      <w:lvlJc w:val="left"/>
      <w:pPr>
        <w:ind w:left="1080" w:hanging="360"/>
      </w:pPr>
      <w:rPr>
        <w:rFonts w:ascii="Symbol" w:hAnsi="Symbol" w:hint="default"/>
      </w:rPr>
    </w:lvl>
    <w:lvl w:ilvl="1" w:tplc="34090003">
      <w:start w:val="1"/>
      <w:numFmt w:val="bullet"/>
      <w:lvlText w:val="o"/>
      <w:lvlJc w:val="left"/>
      <w:pPr>
        <w:ind w:left="1800" w:hanging="360"/>
      </w:pPr>
      <w:rPr>
        <w:rFonts w:ascii="Courier New" w:hAnsi="Courier New" w:cs="Courier New" w:hint="default"/>
      </w:rPr>
    </w:lvl>
    <w:lvl w:ilvl="2" w:tplc="34090005" w:tentative="1">
      <w:start w:val="1"/>
      <w:numFmt w:val="bullet"/>
      <w:lvlText w:val=""/>
      <w:lvlJc w:val="left"/>
      <w:pPr>
        <w:ind w:left="2520" w:hanging="360"/>
      </w:pPr>
      <w:rPr>
        <w:rFonts w:ascii="Wingdings" w:hAnsi="Wingdings" w:hint="default"/>
      </w:rPr>
    </w:lvl>
    <w:lvl w:ilvl="3" w:tplc="34090001" w:tentative="1">
      <w:start w:val="1"/>
      <w:numFmt w:val="bullet"/>
      <w:lvlText w:val=""/>
      <w:lvlJc w:val="left"/>
      <w:pPr>
        <w:ind w:left="3240" w:hanging="360"/>
      </w:pPr>
      <w:rPr>
        <w:rFonts w:ascii="Symbol" w:hAnsi="Symbol" w:hint="default"/>
      </w:rPr>
    </w:lvl>
    <w:lvl w:ilvl="4" w:tplc="34090003" w:tentative="1">
      <w:start w:val="1"/>
      <w:numFmt w:val="bullet"/>
      <w:lvlText w:val="o"/>
      <w:lvlJc w:val="left"/>
      <w:pPr>
        <w:ind w:left="3960" w:hanging="360"/>
      </w:pPr>
      <w:rPr>
        <w:rFonts w:ascii="Courier New" w:hAnsi="Courier New" w:cs="Courier New" w:hint="default"/>
      </w:rPr>
    </w:lvl>
    <w:lvl w:ilvl="5" w:tplc="34090005" w:tentative="1">
      <w:start w:val="1"/>
      <w:numFmt w:val="bullet"/>
      <w:lvlText w:val=""/>
      <w:lvlJc w:val="left"/>
      <w:pPr>
        <w:ind w:left="4680" w:hanging="360"/>
      </w:pPr>
      <w:rPr>
        <w:rFonts w:ascii="Wingdings" w:hAnsi="Wingdings" w:hint="default"/>
      </w:rPr>
    </w:lvl>
    <w:lvl w:ilvl="6" w:tplc="34090001" w:tentative="1">
      <w:start w:val="1"/>
      <w:numFmt w:val="bullet"/>
      <w:lvlText w:val=""/>
      <w:lvlJc w:val="left"/>
      <w:pPr>
        <w:ind w:left="5400" w:hanging="360"/>
      </w:pPr>
      <w:rPr>
        <w:rFonts w:ascii="Symbol" w:hAnsi="Symbol" w:hint="default"/>
      </w:rPr>
    </w:lvl>
    <w:lvl w:ilvl="7" w:tplc="34090003" w:tentative="1">
      <w:start w:val="1"/>
      <w:numFmt w:val="bullet"/>
      <w:lvlText w:val="o"/>
      <w:lvlJc w:val="left"/>
      <w:pPr>
        <w:ind w:left="6120" w:hanging="360"/>
      </w:pPr>
      <w:rPr>
        <w:rFonts w:ascii="Courier New" w:hAnsi="Courier New" w:cs="Courier New" w:hint="default"/>
      </w:rPr>
    </w:lvl>
    <w:lvl w:ilvl="8" w:tplc="34090005" w:tentative="1">
      <w:start w:val="1"/>
      <w:numFmt w:val="bullet"/>
      <w:lvlText w:val=""/>
      <w:lvlJc w:val="left"/>
      <w:pPr>
        <w:ind w:left="6840" w:hanging="360"/>
      </w:pPr>
      <w:rPr>
        <w:rFonts w:ascii="Wingdings" w:hAnsi="Wingdings" w:hint="default"/>
      </w:rPr>
    </w:lvl>
  </w:abstractNum>
  <w:abstractNum w:abstractNumId="10">
    <w:nsid w:val="233261D0"/>
    <w:multiLevelType w:val="singleLevel"/>
    <w:tmpl w:val="6C9870D4"/>
    <w:lvl w:ilvl="0">
      <w:start w:val="1"/>
      <w:numFmt w:val="decimal"/>
      <w:lvlText w:val="%1. "/>
      <w:legacy w:legacy="1" w:legacySpace="0" w:legacyIndent="360"/>
      <w:lvlJc w:val="left"/>
      <w:pPr>
        <w:ind w:left="360" w:hanging="360"/>
      </w:pPr>
      <w:rPr>
        <w:rFonts w:ascii="Arial" w:hAnsi="Arial" w:hint="default"/>
        <w:b w:val="0"/>
        <w:i w:val="0"/>
        <w:sz w:val="20"/>
        <w:u w:val="none"/>
      </w:rPr>
    </w:lvl>
  </w:abstractNum>
  <w:abstractNum w:abstractNumId="11">
    <w:nsid w:val="27AB14B6"/>
    <w:multiLevelType w:val="hybridMultilevel"/>
    <w:tmpl w:val="8418ED6A"/>
    <w:lvl w:ilvl="0" w:tplc="34090001">
      <w:start w:val="1"/>
      <w:numFmt w:val="bullet"/>
      <w:lvlText w:val=""/>
      <w:lvlJc w:val="left"/>
      <w:pPr>
        <w:ind w:left="2160" w:hanging="360"/>
      </w:pPr>
      <w:rPr>
        <w:rFonts w:ascii="Symbol" w:hAnsi="Symbol" w:hint="default"/>
      </w:rPr>
    </w:lvl>
    <w:lvl w:ilvl="1" w:tplc="34090003" w:tentative="1">
      <w:start w:val="1"/>
      <w:numFmt w:val="bullet"/>
      <w:lvlText w:val="o"/>
      <w:lvlJc w:val="left"/>
      <w:pPr>
        <w:ind w:left="2880" w:hanging="360"/>
      </w:pPr>
      <w:rPr>
        <w:rFonts w:ascii="Courier New" w:hAnsi="Courier New" w:cs="Courier New" w:hint="default"/>
      </w:rPr>
    </w:lvl>
    <w:lvl w:ilvl="2" w:tplc="34090005" w:tentative="1">
      <w:start w:val="1"/>
      <w:numFmt w:val="bullet"/>
      <w:lvlText w:val=""/>
      <w:lvlJc w:val="left"/>
      <w:pPr>
        <w:ind w:left="3600" w:hanging="360"/>
      </w:pPr>
      <w:rPr>
        <w:rFonts w:ascii="Wingdings" w:hAnsi="Wingdings" w:hint="default"/>
      </w:rPr>
    </w:lvl>
    <w:lvl w:ilvl="3" w:tplc="34090001" w:tentative="1">
      <w:start w:val="1"/>
      <w:numFmt w:val="bullet"/>
      <w:lvlText w:val=""/>
      <w:lvlJc w:val="left"/>
      <w:pPr>
        <w:ind w:left="4320" w:hanging="360"/>
      </w:pPr>
      <w:rPr>
        <w:rFonts w:ascii="Symbol" w:hAnsi="Symbol" w:hint="default"/>
      </w:rPr>
    </w:lvl>
    <w:lvl w:ilvl="4" w:tplc="34090003" w:tentative="1">
      <w:start w:val="1"/>
      <w:numFmt w:val="bullet"/>
      <w:lvlText w:val="o"/>
      <w:lvlJc w:val="left"/>
      <w:pPr>
        <w:ind w:left="5040" w:hanging="360"/>
      </w:pPr>
      <w:rPr>
        <w:rFonts w:ascii="Courier New" w:hAnsi="Courier New" w:cs="Courier New" w:hint="default"/>
      </w:rPr>
    </w:lvl>
    <w:lvl w:ilvl="5" w:tplc="34090005" w:tentative="1">
      <w:start w:val="1"/>
      <w:numFmt w:val="bullet"/>
      <w:lvlText w:val=""/>
      <w:lvlJc w:val="left"/>
      <w:pPr>
        <w:ind w:left="5760" w:hanging="360"/>
      </w:pPr>
      <w:rPr>
        <w:rFonts w:ascii="Wingdings" w:hAnsi="Wingdings" w:hint="default"/>
      </w:rPr>
    </w:lvl>
    <w:lvl w:ilvl="6" w:tplc="34090001" w:tentative="1">
      <w:start w:val="1"/>
      <w:numFmt w:val="bullet"/>
      <w:lvlText w:val=""/>
      <w:lvlJc w:val="left"/>
      <w:pPr>
        <w:ind w:left="6480" w:hanging="360"/>
      </w:pPr>
      <w:rPr>
        <w:rFonts w:ascii="Symbol" w:hAnsi="Symbol" w:hint="default"/>
      </w:rPr>
    </w:lvl>
    <w:lvl w:ilvl="7" w:tplc="34090003" w:tentative="1">
      <w:start w:val="1"/>
      <w:numFmt w:val="bullet"/>
      <w:lvlText w:val="o"/>
      <w:lvlJc w:val="left"/>
      <w:pPr>
        <w:ind w:left="7200" w:hanging="360"/>
      </w:pPr>
      <w:rPr>
        <w:rFonts w:ascii="Courier New" w:hAnsi="Courier New" w:cs="Courier New" w:hint="default"/>
      </w:rPr>
    </w:lvl>
    <w:lvl w:ilvl="8" w:tplc="34090005" w:tentative="1">
      <w:start w:val="1"/>
      <w:numFmt w:val="bullet"/>
      <w:lvlText w:val=""/>
      <w:lvlJc w:val="left"/>
      <w:pPr>
        <w:ind w:left="7920" w:hanging="360"/>
      </w:pPr>
      <w:rPr>
        <w:rFonts w:ascii="Wingdings" w:hAnsi="Wingdings" w:hint="default"/>
      </w:rPr>
    </w:lvl>
  </w:abstractNum>
  <w:abstractNum w:abstractNumId="12">
    <w:nsid w:val="293E7CF3"/>
    <w:multiLevelType w:val="hybridMultilevel"/>
    <w:tmpl w:val="93220820"/>
    <w:lvl w:ilvl="0" w:tplc="FBFEEEAA">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3">
    <w:nsid w:val="298F0652"/>
    <w:multiLevelType w:val="hybridMultilevel"/>
    <w:tmpl w:val="F5CE937C"/>
    <w:lvl w:ilvl="0" w:tplc="CA140332">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4">
    <w:nsid w:val="2CD10328"/>
    <w:multiLevelType w:val="hybridMultilevel"/>
    <w:tmpl w:val="98EAC1B0"/>
    <w:lvl w:ilvl="0" w:tplc="33C8DD54">
      <w:start w:val="1"/>
      <w:numFmt w:val="decimal"/>
      <w:lvlText w:val="%1."/>
      <w:lvlJc w:val="left"/>
      <w:pPr>
        <w:ind w:left="1440" w:hanging="360"/>
      </w:pPr>
      <w:rPr>
        <w:rFonts w:hint="default"/>
      </w:r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15">
    <w:nsid w:val="2FAB71A2"/>
    <w:multiLevelType w:val="hybridMultilevel"/>
    <w:tmpl w:val="45C4F7E6"/>
    <w:lvl w:ilvl="0" w:tplc="3409000B">
      <w:start w:val="1"/>
      <w:numFmt w:val="bullet"/>
      <w:lvlText w:val=""/>
      <w:lvlJc w:val="left"/>
      <w:pPr>
        <w:ind w:left="2520" w:hanging="360"/>
      </w:pPr>
      <w:rPr>
        <w:rFonts w:ascii="Wingdings" w:hAnsi="Wingdings" w:hint="default"/>
      </w:rPr>
    </w:lvl>
    <w:lvl w:ilvl="1" w:tplc="34090003" w:tentative="1">
      <w:start w:val="1"/>
      <w:numFmt w:val="bullet"/>
      <w:lvlText w:val="o"/>
      <w:lvlJc w:val="left"/>
      <w:pPr>
        <w:ind w:left="3240" w:hanging="360"/>
      </w:pPr>
      <w:rPr>
        <w:rFonts w:ascii="Courier New" w:hAnsi="Courier New" w:cs="Courier New" w:hint="default"/>
      </w:rPr>
    </w:lvl>
    <w:lvl w:ilvl="2" w:tplc="34090005" w:tentative="1">
      <w:start w:val="1"/>
      <w:numFmt w:val="bullet"/>
      <w:lvlText w:val=""/>
      <w:lvlJc w:val="left"/>
      <w:pPr>
        <w:ind w:left="3960" w:hanging="360"/>
      </w:pPr>
      <w:rPr>
        <w:rFonts w:ascii="Wingdings" w:hAnsi="Wingdings" w:hint="default"/>
      </w:rPr>
    </w:lvl>
    <w:lvl w:ilvl="3" w:tplc="34090001" w:tentative="1">
      <w:start w:val="1"/>
      <w:numFmt w:val="bullet"/>
      <w:lvlText w:val=""/>
      <w:lvlJc w:val="left"/>
      <w:pPr>
        <w:ind w:left="4680" w:hanging="360"/>
      </w:pPr>
      <w:rPr>
        <w:rFonts w:ascii="Symbol" w:hAnsi="Symbol" w:hint="default"/>
      </w:rPr>
    </w:lvl>
    <w:lvl w:ilvl="4" w:tplc="34090003" w:tentative="1">
      <w:start w:val="1"/>
      <w:numFmt w:val="bullet"/>
      <w:lvlText w:val="o"/>
      <w:lvlJc w:val="left"/>
      <w:pPr>
        <w:ind w:left="5400" w:hanging="360"/>
      </w:pPr>
      <w:rPr>
        <w:rFonts w:ascii="Courier New" w:hAnsi="Courier New" w:cs="Courier New" w:hint="default"/>
      </w:rPr>
    </w:lvl>
    <w:lvl w:ilvl="5" w:tplc="34090005" w:tentative="1">
      <w:start w:val="1"/>
      <w:numFmt w:val="bullet"/>
      <w:lvlText w:val=""/>
      <w:lvlJc w:val="left"/>
      <w:pPr>
        <w:ind w:left="6120" w:hanging="360"/>
      </w:pPr>
      <w:rPr>
        <w:rFonts w:ascii="Wingdings" w:hAnsi="Wingdings" w:hint="default"/>
      </w:rPr>
    </w:lvl>
    <w:lvl w:ilvl="6" w:tplc="34090001" w:tentative="1">
      <w:start w:val="1"/>
      <w:numFmt w:val="bullet"/>
      <w:lvlText w:val=""/>
      <w:lvlJc w:val="left"/>
      <w:pPr>
        <w:ind w:left="6840" w:hanging="360"/>
      </w:pPr>
      <w:rPr>
        <w:rFonts w:ascii="Symbol" w:hAnsi="Symbol" w:hint="default"/>
      </w:rPr>
    </w:lvl>
    <w:lvl w:ilvl="7" w:tplc="34090003" w:tentative="1">
      <w:start w:val="1"/>
      <w:numFmt w:val="bullet"/>
      <w:lvlText w:val="o"/>
      <w:lvlJc w:val="left"/>
      <w:pPr>
        <w:ind w:left="7560" w:hanging="360"/>
      </w:pPr>
      <w:rPr>
        <w:rFonts w:ascii="Courier New" w:hAnsi="Courier New" w:cs="Courier New" w:hint="default"/>
      </w:rPr>
    </w:lvl>
    <w:lvl w:ilvl="8" w:tplc="34090005" w:tentative="1">
      <w:start w:val="1"/>
      <w:numFmt w:val="bullet"/>
      <w:lvlText w:val=""/>
      <w:lvlJc w:val="left"/>
      <w:pPr>
        <w:ind w:left="8280" w:hanging="360"/>
      </w:pPr>
      <w:rPr>
        <w:rFonts w:ascii="Wingdings" w:hAnsi="Wingdings" w:hint="default"/>
      </w:rPr>
    </w:lvl>
  </w:abstractNum>
  <w:abstractNum w:abstractNumId="16">
    <w:nsid w:val="305430C2"/>
    <w:multiLevelType w:val="multilevel"/>
    <w:tmpl w:val="DC7057E4"/>
    <w:lvl w:ilvl="0">
      <w:start w:val="2"/>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nsid w:val="32DA14F3"/>
    <w:multiLevelType w:val="hybridMultilevel"/>
    <w:tmpl w:val="E8689D48"/>
    <w:lvl w:ilvl="0" w:tplc="C360DCD2">
      <w:start w:val="6"/>
      <w:numFmt w:val="bullet"/>
      <w:lvlText w:val="-"/>
      <w:lvlJc w:val="left"/>
      <w:pPr>
        <w:ind w:left="1440" w:hanging="360"/>
      </w:pPr>
      <w:rPr>
        <w:rFonts w:ascii="Calibri" w:eastAsiaTheme="minorHAnsi" w:hAnsi="Calibri" w:cstheme="minorBidi"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8">
    <w:nsid w:val="33655BCF"/>
    <w:multiLevelType w:val="hybridMultilevel"/>
    <w:tmpl w:val="192C35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3BA34C7"/>
    <w:multiLevelType w:val="hybridMultilevel"/>
    <w:tmpl w:val="BF5E0C76"/>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0">
    <w:nsid w:val="36F63F7D"/>
    <w:multiLevelType w:val="hybridMultilevel"/>
    <w:tmpl w:val="5F5EFD1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CBD66D8"/>
    <w:multiLevelType w:val="hybridMultilevel"/>
    <w:tmpl w:val="E494A8DC"/>
    <w:lvl w:ilvl="0" w:tplc="968E4824">
      <w:start w:val="1"/>
      <w:numFmt w:val="upperLetter"/>
      <w:lvlText w:val="%1."/>
      <w:lvlJc w:val="left"/>
      <w:pPr>
        <w:ind w:left="1080" w:hanging="360"/>
      </w:pPr>
      <w:rPr>
        <w:rFonts w:hint="default"/>
        <w:i/>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22">
    <w:nsid w:val="3F7E7580"/>
    <w:multiLevelType w:val="hybridMultilevel"/>
    <w:tmpl w:val="8BE41DFA"/>
    <w:lvl w:ilvl="0" w:tplc="77022116">
      <w:start w:val="1"/>
      <w:numFmt w:val="upp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FB12A2E"/>
    <w:multiLevelType w:val="hybridMultilevel"/>
    <w:tmpl w:val="D5106E40"/>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4">
    <w:nsid w:val="40F538E9"/>
    <w:multiLevelType w:val="multilevel"/>
    <w:tmpl w:val="B3706FDC"/>
    <w:lvl w:ilvl="0">
      <w:start w:val="1"/>
      <w:numFmt w:val="decimal"/>
      <w:lvlText w:val="%1."/>
      <w:lvlJc w:val="left"/>
      <w:pPr>
        <w:ind w:left="1080" w:hanging="360"/>
      </w:pPr>
      <w:rPr>
        <w:rFonts w:hint="default"/>
      </w:rPr>
    </w:lvl>
    <w:lvl w:ilvl="1">
      <w:start w:val="7"/>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5">
    <w:nsid w:val="441D3DAA"/>
    <w:multiLevelType w:val="hybridMultilevel"/>
    <w:tmpl w:val="DDEAE2A8"/>
    <w:lvl w:ilvl="0" w:tplc="B450F0B2">
      <w:start w:val="8"/>
      <w:numFmt w:val="bullet"/>
      <w:lvlText w:val=""/>
      <w:lvlJc w:val="left"/>
      <w:pPr>
        <w:ind w:left="1440" w:hanging="360"/>
      </w:pPr>
      <w:rPr>
        <w:rFonts w:ascii="Symbol" w:eastAsia="Calibr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C8B23F3"/>
    <w:multiLevelType w:val="hybridMultilevel"/>
    <w:tmpl w:val="47AAC2EC"/>
    <w:lvl w:ilvl="0" w:tplc="0E32D82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EE8617B"/>
    <w:multiLevelType w:val="hybridMultilevel"/>
    <w:tmpl w:val="147090A0"/>
    <w:lvl w:ilvl="0" w:tplc="34090015">
      <w:start w:val="1"/>
      <w:numFmt w:val="upperLetter"/>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28">
    <w:nsid w:val="50384A87"/>
    <w:multiLevelType w:val="multilevel"/>
    <w:tmpl w:val="CCA0A5B2"/>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9">
    <w:nsid w:val="565A7F69"/>
    <w:multiLevelType w:val="hybridMultilevel"/>
    <w:tmpl w:val="B5EC9D96"/>
    <w:lvl w:ilvl="0" w:tplc="E48E99BE">
      <w:start w:val="1"/>
      <w:numFmt w:val="decimal"/>
      <w:lvlText w:val="%1."/>
      <w:lvlJc w:val="left"/>
      <w:pPr>
        <w:ind w:left="1440" w:hanging="72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30">
    <w:nsid w:val="5BBE5278"/>
    <w:multiLevelType w:val="multilevel"/>
    <w:tmpl w:val="32484C62"/>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1">
    <w:nsid w:val="5BDA07D6"/>
    <w:multiLevelType w:val="multilevel"/>
    <w:tmpl w:val="1584E406"/>
    <w:lvl w:ilvl="0">
      <w:start w:val="1"/>
      <w:numFmt w:val="decimal"/>
      <w:lvlText w:val="%1."/>
      <w:lvlJc w:val="left"/>
      <w:pPr>
        <w:ind w:left="720" w:hanging="360"/>
      </w:pPr>
      <w:rPr>
        <w:rFonts w:ascii="Berlin Sans FB" w:eastAsia="Calibri" w:hAnsi="Berlin Sans FB" w:cs="Times New Roman"/>
        <w:i w:val="0"/>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2">
    <w:nsid w:val="63DA7461"/>
    <w:multiLevelType w:val="hybridMultilevel"/>
    <w:tmpl w:val="2668B414"/>
    <w:lvl w:ilvl="0" w:tplc="34090001">
      <w:start w:val="1"/>
      <w:numFmt w:val="bullet"/>
      <w:lvlText w:val=""/>
      <w:lvlJc w:val="left"/>
      <w:pPr>
        <w:ind w:left="1080" w:hanging="360"/>
      </w:pPr>
      <w:rPr>
        <w:rFonts w:ascii="Symbol" w:hAnsi="Symbol" w:hint="default"/>
      </w:rPr>
    </w:lvl>
    <w:lvl w:ilvl="1" w:tplc="34090003" w:tentative="1">
      <w:start w:val="1"/>
      <w:numFmt w:val="bullet"/>
      <w:lvlText w:val="o"/>
      <w:lvlJc w:val="left"/>
      <w:pPr>
        <w:ind w:left="1800" w:hanging="360"/>
      </w:pPr>
      <w:rPr>
        <w:rFonts w:ascii="Courier New" w:hAnsi="Courier New" w:cs="Courier New" w:hint="default"/>
      </w:rPr>
    </w:lvl>
    <w:lvl w:ilvl="2" w:tplc="34090005" w:tentative="1">
      <w:start w:val="1"/>
      <w:numFmt w:val="bullet"/>
      <w:lvlText w:val=""/>
      <w:lvlJc w:val="left"/>
      <w:pPr>
        <w:ind w:left="2520" w:hanging="360"/>
      </w:pPr>
      <w:rPr>
        <w:rFonts w:ascii="Wingdings" w:hAnsi="Wingdings" w:hint="default"/>
      </w:rPr>
    </w:lvl>
    <w:lvl w:ilvl="3" w:tplc="34090001" w:tentative="1">
      <w:start w:val="1"/>
      <w:numFmt w:val="bullet"/>
      <w:lvlText w:val=""/>
      <w:lvlJc w:val="left"/>
      <w:pPr>
        <w:ind w:left="3240" w:hanging="360"/>
      </w:pPr>
      <w:rPr>
        <w:rFonts w:ascii="Symbol" w:hAnsi="Symbol" w:hint="default"/>
      </w:rPr>
    </w:lvl>
    <w:lvl w:ilvl="4" w:tplc="34090003" w:tentative="1">
      <w:start w:val="1"/>
      <w:numFmt w:val="bullet"/>
      <w:lvlText w:val="o"/>
      <w:lvlJc w:val="left"/>
      <w:pPr>
        <w:ind w:left="3960" w:hanging="360"/>
      </w:pPr>
      <w:rPr>
        <w:rFonts w:ascii="Courier New" w:hAnsi="Courier New" w:cs="Courier New" w:hint="default"/>
      </w:rPr>
    </w:lvl>
    <w:lvl w:ilvl="5" w:tplc="34090005" w:tentative="1">
      <w:start w:val="1"/>
      <w:numFmt w:val="bullet"/>
      <w:lvlText w:val=""/>
      <w:lvlJc w:val="left"/>
      <w:pPr>
        <w:ind w:left="4680" w:hanging="360"/>
      </w:pPr>
      <w:rPr>
        <w:rFonts w:ascii="Wingdings" w:hAnsi="Wingdings" w:hint="default"/>
      </w:rPr>
    </w:lvl>
    <w:lvl w:ilvl="6" w:tplc="34090001" w:tentative="1">
      <w:start w:val="1"/>
      <w:numFmt w:val="bullet"/>
      <w:lvlText w:val=""/>
      <w:lvlJc w:val="left"/>
      <w:pPr>
        <w:ind w:left="5400" w:hanging="360"/>
      </w:pPr>
      <w:rPr>
        <w:rFonts w:ascii="Symbol" w:hAnsi="Symbol" w:hint="default"/>
      </w:rPr>
    </w:lvl>
    <w:lvl w:ilvl="7" w:tplc="34090003" w:tentative="1">
      <w:start w:val="1"/>
      <w:numFmt w:val="bullet"/>
      <w:lvlText w:val="o"/>
      <w:lvlJc w:val="left"/>
      <w:pPr>
        <w:ind w:left="6120" w:hanging="360"/>
      </w:pPr>
      <w:rPr>
        <w:rFonts w:ascii="Courier New" w:hAnsi="Courier New" w:cs="Courier New" w:hint="default"/>
      </w:rPr>
    </w:lvl>
    <w:lvl w:ilvl="8" w:tplc="34090005" w:tentative="1">
      <w:start w:val="1"/>
      <w:numFmt w:val="bullet"/>
      <w:lvlText w:val=""/>
      <w:lvlJc w:val="left"/>
      <w:pPr>
        <w:ind w:left="6840" w:hanging="360"/>
      </w:pPr>
      <w:rPr>
        <w:rFonts w:ascii="Wingdings" w:hAnsi="Wingdings" w:hint="default"/>
      </w:rPr>
    </w:lvl>
  </w:abstractNum>
  <w:abstractNum w:abstractNumId="33">
    <w:nsid w:val="651C2E66"/>
    <w:multiLevelType w:val="hybridMultilevel"/>
    <w:tmpl w:val="9D729F24"/>
    <w:lvl w:ilvl="0" w:tplc="4636FFFA">
      <w:start w:val="1"/>
      <w:numFmt w:val="decimal"/>
      <w:lvlText w:val="%1."/>
      <w:lvlJc w:val="left"/>
      <w:pPr>
        <w:ind w:left="1440" w:hanging="360"/>
      </w:pPr>
      <w:rPr>
        <w:rFonts w:hint="default"/>
      </w:r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34">
    <w:nsid w:val="6936165E"/>
    <w:multiLevelType w:val="hybridMultilevel"/>
    <w:tmpl w:val="58DAF76E"/>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5">
    <w:nsid w:val="6DB6202D"/>
    <w:multiLevelType w:val="multilevel"/>
    <w:tmpl w:val="355A074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nsid w:val="6E306C46"/>
    <w:multiLevelType w:val="hybridMultilevel"/>
    <w:tmpl w:val="759C4132"/>
    <w:lvl w:ilvl="0" w:tplc="01DA8422">
      <w:start w:val="1"/>
      <w:numFmt w:val="decimal"/>
      <w:lvlText w:val="%1."/>
      <w:lvlJc w:val="left"/>
      <w:pPr>
        <w:ind w:left="1800" w:hanging="360"/>
      </w:pPr>
      <w:rPr>
        <w:rFonts w:hint="default"/>
      </w:r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37">
    <w:nsid w:val="710B1105"/>
    <w:multiLevelType w:val="hybridMultilevel"/>
    <w:tmpl w:val="5A8655B2"/>
    <w:lvl w:ilvl="0" w:tplc="33E405D0">
      <w:start w:val="1"/>
      <w:numFmt w:val="upperLetter"/>
      <w:lvlText w:val="%1."/>
      <w:lvlJc w:val="left"/>
      <w:pPr>
        <w:ind w:left="1440" w:hanging="360"/>
      </w:pPr>
      <w:rPr>
        <w:rFonts w:hint="default"/>
      </w:r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38">
    <w:nsid w:val="71BE5872"/>
    <w:multiLevelType w:val="multilevel"/>
    <w:tmpl w:val="1D8CE5AE"/>
    <w:lvl w:ilvl="0">
      <w:start w:val="1"/>
      <w:numFmt w:val="decimal"/>
      <w:lvlText w:val="%1."/>
      <w:lvlJc w:val="left"/>
      <w:pPr>
        <w:ind w:left="630" w:hanging="360"/>
      </w:pPr>
      <w:rPr>
        <w:rFonts w:hint="default"/>
      </w:rPr>
    </w:lvl>
    <w:lvl w:ilvl="1">
      <w:start w:val="1"/>
      <w:numFmt w:val="decimal"/>
      <w:isLgl/>
      <w:lvlText w:val="%2."/>
      <w:lvlJc w:val="left"/>
      <w:pPr>
        <w:ind w:left="1080" w:hanging="360"/>
      </w:pPr>
      <w:rPr>
        <w:rFonts w:ascii="Berlin Sans FB" w:eastAsia="Calibri" w:hAnsi="Berlin Sans FB" w:cs="Times New Roman"/>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9">
    <w:nsid w:val="72AB4DC0"/>
    <w:multiLevelType w:val="multilevel"/>
    <w:tmpl w:val="24007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49E2A4F"/>
    <w:multiLevelType w:val="hybridMultilevel"/>
    <w:tmpl w:val="925A0FE6"/>
    <w:lvl w:ilvl="0" w:tplc="CE24C7FC">
      <w:start w:val="1"/>
      <w:numFmt w:val="upperLetter"/>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41">
    <w:nsid w:val="7C09462E"/>
    <w:multiLevelType w:val="hybridMultilevel"/>
    <w:tmpl w:val="19A2DFDE"/>
    <w:lvl w:ilvl="0" w:tplc="34090001">
      <w:start w:val="1"/>
      <w:numFmt w:val="bullet"/>
      <w:lvlText w:val=""/>
      <w:lvlJc w:val="left"/>
      <w:pPr>
        <w:ind w:left="1800" w:hanging="360"/>
      </w:pPr>
      <w:rPr>
        <w:rFonts w:ascii="Symbol" w:hAnsi="Symbol" w:hint="default"/>
      </w:rPr>
    </w:lvl>
    <w:lvl w:ilvl="1" w:tplc="34090003" w:tentative="1">
      <w:start w:val="1"/>
      <w:numFmt w:val="bullet"/>
      <w:lvlText w:val="o"/>
      <w:lvlJc w:val="left"/>
      <w:pPr>
        <w:ind w:left="2520" w:hanging="360"/>
      </w:pPr>
      <w:rPr>
        <w:rFonts w:ascii="Courier New" w:hAnsi="Courier New" w:cs="Courier New" w:hint="default"/>
      </w:rPr>
    </w:lvl>
    <w:lvl w:ilvl="2" w:tplc="34090005" w:tentative="1">
      <w:start w:val="1"/>
      <w:numFmt w:val="bullet"/>
      <w:lvlText w:val=""/>
      <w:lvlJc w:val="left"/>
      <w:pPr>
        <w:ind w:left="3240" w:hanging="360"/>
      </w:pPr>
      <w:rPr>
        <w:rFonts w:ascii="Wingdings" w:hAnsi="Wingdings" w:hint="default"/>
      </w:rPr>
    </w:lvl>
    <w:lvl w:ilvl="3" w:tplc="34090001" w:tentative="1">
      <w:start w:val="1"/>
      <w:numFmt w:val="bullet"/>
      <w:lvlText w:val=""/>
      <w:lvlJc w:val="left"/>
      <w:pPr>
        <w:ind w:left="3960" w:hanging="360"/>
      </w:pPr>
      <w:rPr>
        <w:rFonts w:ascii="Symbol" w:hAnsi="Symbol" w:hint="default"/>
      </w:rPr>
    </w:lvl>
    <w:lvl w:ilvl="4" w:tplc="34090003" w:tentative="1">
      <w:start w:val="1"/>
      <w:numFmt w:val="bullet"/>
      <w:lvlText w:val="o"/>
      <w:lvlJc w:val="left"/>
      <w:pPr>
        <w:ind w:left="4680" w:hanging="360"/>
      </w:pPr>
      <w:rPr>
        <w:rFonts w:ascii="Courier New" w:hAnsi="Courier New" w:cs="Courier New" w:hint="default"/>
      </w:rPr>
    </w:lvl>
    <w:lvl w:ilvl="5" w:tplc="34090005" w:tentative="1">
      <w:start w:val="1"/>
      <w:numFmt w:val="bullet"/>
      <w:lvlText w:val=""/>
      <w:lvlJc w:val="left"/>
      <w:pPr>
        <w:ind w:left="5400" w:hanging="360"/>
      </w:pPr>
      <w:rPr>
        <w:rFonts w:ascii="Wingdings" w:hAnsi="Wingdings" w:hint="default"/>
      </w:rPr>
    </w:lvl>
    <w:lvl w:ilvl="6" w:tplc="34090001" w:tentative="1">
      <w:start w:val="1"/>
      <w:numFmt w:val="bullet"/>
      <w:lvlText w:val=""/>
      <w:lvlJc w:val="left"/>
      <w:pPr>
        <w:ind w:left="6120" w:hanging="360"/>
      </w:pPr>
      <w:rPr>
        <w:rFonts w:ascii="Symbol" w:hAnsi="Symbol" w:hint="default"/>
      </w:rPr>
    </w:lvl>
    <w:lvl w:ilvl="7" w:tplc="34090003" w:tentative="1">
      <w:start w:val="1"/>
      <w:numFmt w:val="bullet"/>
      <w:lvlText w:val="o"/>
      <w:lvlJc w:val="left"/>
      <w:pPr>
        <w:ind w:left="6840" w:hanging="360"/>
      </w:pPr>
      <w:rPr>
        <w:rFonts w:ascii="Courier New" w:hAnsi="Courier New" w:cs="Courier New" w:hint="default"/>
      </w:rPr>
    </w:lvl>
    <w:lvl w:ilvl="8" w:tplc="34090005" w:tentative="1">
      <w:start w:val="1"/>
      <w:numFmt w:val="bullet"/>
      <w:lvlText w:val=""/>
      <w:lvlJc w:val="left"/>
      <w:pPr>
        <w:ind w:left="7560" w:hanging="360"/>
      </w:pPr>
      <w:rPr>
        <w:rFonts w:ascii="Wingdings" w:hAnsi="Wingdings" w:hint="default"/>
      </w:rPr>
    </w:lvl>
  </w:abstractNum>
  <w:abstractNum w:abstractNumId="42">
    <w:nsid w:val="7C9C4FA5"/>
    <w:multiLevelType w:val="hybridMultilevel"/>
    <w:tmpl w:val="ADE6F9C4"/>
    <w:lvl w:ilvl="0" w:tplc="56964196">
      <w:start w:val="1"/>
      <w:numFmt w:val="decimal"/>
      <w:lvlText w:val="%1."/>
      <w:lvlJc w:val="left"/>
      <w:pPr>
        <w:tabs>
          <w:tab w:val="num" w:pos="360"/>
        </w:tabs>
        <w:ind w:left="360" w:hanging="360"/>
      </w:pPr>
      <w:rPr>
        <w:rFonts w:ascii="Times New Roman" w:hAnsi="Times New Roman" w:cs="Times New Roman" w:hint="default"/>
        <w:b/>
        <w:i/>
        <w:sz w:val="24"/>
        <w:szCs w:val="24"/>
      </w:rPr>
    </w:lvl>
    <w:lvl w:ilvl="1" w:tplc="04090019" w:tentative="1">
      <w:start w:val="1"/>
      <w:numFmt w:val="lowerLetter"/>
      <w:lvlText w:val="%2."/>
      <w:lvlJc w:val="left"/>
      <w:pPr>
        <w:tabs>
          <w:tab w:val="num" w:pos="600"/>
        </w:tabs>
        <w:ind w:left="600" w:hanging="360"/>
      </w:pPr>
    </w:lvl>
    <w:lvl w:ilvl="2" w:tplc="0409001B" w:tentative="1">
      <w:start w:val="1"/>
      <w:numFmt w:val="lowerRoman"/>
      <w:lvlText w:val="%3."/>
      <w:lvlJc w:val="right"/>
      <w:pPr>
        <w:tabs>
          <w:tab w:val="num" w:pos="1320"/>
        </w:tabs>
        <w:ind w:left="1320" w:hanging="180"/>
      </w:pPr>
    </w:lvl>
    <w:lvl w:ilvl="3" w:tplc="0409000F" w:tentative="1">
      <w:start w:val="1"/>
      <w:numFmt w:val="decimal"/>
      <w:lvlText w:val="%4."/>
      <w:lvlJc w:val="left"/>
      <w:pPr>
        <w:tabs>
          <w:tab w:val="num" w:pos="2040"/>
        </w:tabs>
        <w:ind w:left="2040" w:hanging="360"/>
      </w:pPr>
    </w:lvl>
    <w:lvl w:ilvl="4" w:tplc="04090019" w:tentative="1">
      <w:start w:val="1"/>
      <w:numFmt w:val="lowerLetter"/>
      <w:lvlText w:val="%5."/>
      <w:lvlJc w:val="left"/>
      <w:pPr>
        <w:tabs>
          <w:tab w:val="num" w:pos="2760"/>
        </w:tabs>
        <w:ind w:left="2760" w:hanging="360"/>
      </w:pPr>
    </w:lvl>
    <w:lvl w:ilvl="5" w:tplc="0409001B" w:tentative="1">
      <w:start w:val="1"/>
      <w:numFmt w:val="lowerRoman"/>
      <w:lvlText w:val="%6."/>
      <w:lvlJc w:val="right"/>
      <w:pPr>
        <w:tabs>
          <w:tab w:val="num" w:pos="3480"/>
        </w:tabs>
        <w:ind w:left="3480" w:hanging="180"/>
      </w:pPr>
    </w:lvl>
    <w:lvl w:ilvl="6" w:tplc="0409000F" w:tentative="1">
      <w:start w:val="1"/>
      <w:numFmt w:val="decimal"/>
      <w:lvlText w:val="%7."/>
      <w:lvlJc w:val="left"/>
      <w:pPr>
        <w:tabs>
          <w:tab w:val="num" w:pos="4200"/>
        </w:tabs>
        <w:ind w:left="4200" w:hanging="360"/>
      </w:pPr>
    </w:lvl>
    <w:lvl w:ilvl="7" w:tplc="04090019" w:tentative="1">
      <w:start w:val="1"/>
      <w:numFmt w:val="lowerLetter"/>
      <w:lvlText w:val="%8."/>
      <w:lvlJc w:val="left"/>
      <w:pPr>
        <w:tabs>
          <w:tab w:val="num" w:pos="4920"/>
        </w:tabs>
        <w:ind w:left="4920" w:hanging="360"/>
      </w:pPr>
    </w:lvl>
    <w:lvl w:ilvl="8" w:tplc="0409001B" w:tentative="1">
      <w:start w:val="1"/>
      <w:numFmt w:val="lowerRoman"/>
      <w:lvlText w:val="%9."/>
      <w:lvlJc w:val="right"/>
      <w:pPr>
        <w:tabs>
          <w:tab w:val="num" w:pos="5640"/>
        </w:tabs>
        <w:ind w:left="5640" w:hanging="180"/>
      </w:pPr>
    </w:lvl>
  </w:abstractNum>
  <w:num w:numId="1">
    <w:abstractNumId w:val="9"/>
  </w:num>
  <w:num w:numId="2">
    <w:abstractNumId w:val="32"/>
  </w:num>
  <w:num w:numId="3">
    <w:abstractNumId w:val="10"/>
  </w:num>
  <w:num w:numId="4">
    <w:abstractNumId w:val="7"/>
  </w:num>
  <w:num w:numId="5">
    <w:abstractNumId w:val="13"/>
  </w:num>
  <w:num w:numId="6">
    <w:abstractNumId w:val="2"/>
  </w:num>
  <w:num w:numId="7">
    <w:abstractNumId w:val="5"/>
  </w:num>
  <w:num w:numId="8">
    <w:abstractNumId w:val="34"/>
  </w:num>
  <w:num w:numId="9">
    <w:abstractNumId w:val="12"/>
  </w:num>
  <w:num w:numId="10">
    <w:abstractNumId w:val="19"/>
  </w:num>
  <w:num w:numId="11">
    <w:abstractNumId w:val="20"/>
  </w:num>
  <w:num w:numId="12">
    <w:abstractNumId w:val="11"/>
  </w:num>
  <w:num w:numId="13">
    <w:abstractNumId w:val="41"/>
  </w:num>
  <w:num w:numId="14">
    <w:abstractNumId w:val="1"/>
  </w:num>
  <w:num w:numId="15">
    <w:abstractNumId w:val="17"/>
  </w:num>
  <w:num w:numId="16">
    <w:abstractNumId w:val="3"/>
  </w:num>
  <w:num w:numId="17">
    <w:abstractNumId w:val="25"/>
  </w:num>
  <w:num w:numId="18">
    <w:abstractNumId w:val="33"/>
  </w:num>
  <w:num w:numId="19">
    <w:abstractNumId w:val="8"/>
  </w:num>
  <w:num w:numId="20">
    <w:abstractNumId w:val="15"/>
  </w:num>
  <w:num w:numId="21">
    <w:abstractNumId w:val="0"/>
  </w:num>
  <w:num w:numId="22">
    <w:abstractNumId w:val="18"/>
  </w:num>
  <w:num w:numId="23">
    <w:abstractNumId w:val="14"/>
  </w:num>
  <w:num w:numId="24">
    <w:abstractNumId w:val="37"/>
  </w:num>
  <w:num w:numId="25">
    <w:abstractNumId w:val="38"/>
  </w:num>
  <w:num w:numId="26">
    <w:abstractNumId w:val="6"/>
  </w:num>
  <w:num w:numId="27">
    <w:abstractNumId w:val="24"/>
  </w:num>
  <w:num w:numId="28">
    <w:abstractNumId w:val="22"/>
  </w:num>
  <w:num w:numId="29">
    <w:abstractNumId w:val="31"/>
  </w:num>
  <w:num w:numId="30">
    <w:abstractNumId w:val="26"/>
  </w:num>
  <w:num w:numId="31">
    <w:abstractNumId w:val="4"/>
  </w:num>
  <w:num w:numId="32">
    <w:abstractNumId w:val="28"/>
  </w:num>
  <w:num w:numId="33">
    <w:abstractNumId w:val="30"/>
  </w:num>
  <w:num w:numId="34">
    <w:abstractNumId w:val="35"/>
  </w:num>
  <w:num w:numId="35">
    <w:abstractNumId w:val="39"/>
  </w:num>
  <w:num w:numId="36">
    <w:abstractNumId w:val="16"/>
  </w:num>
  <w:num w:numId="37">
    <w:abstractNumId w:val="36"/>
  </w:num>
  <w:num w:numId="38">
    <w:abstractNumId w:val="23"/>
  </w:num>
  <w:num w:numId="39">
    <w:abstractNumId w:val="42"/>
  </w:num>
  <w:num w:numId="40">
    <w:abstractNumId w:val="27"/>
  </w:num>
  <w:num w:numId="41">
    <w:abstractNumId w:val="29"/>
  </w:num>
  <w:num w:numId="42">
    <w:abstractNumId w:val="40"/>
  </w:num>
  <w:num w:numId="43">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PH" w:vendorID="64" w:dllVersion="131078" w:nlCheck="1" w:checkStyle="0"/>
  <w:activeWritingStyle w:appName="MSWord" w:lang="en-US" w:vendorID="64" w:dllVersion="131078" w:nlCheck="1" w:checkStyle="0"/>
  <w:defaultTabStop w:val="720"/>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8A1FFC"/>
    <w:rsid w:val="000032E4"/>
    <w:rsid w:val="00005D7B"/>
    <w:rsid w:val="00007FBC"/>
    <w:rsid w:val="00013355"/>
    <w:rsid w:val="00013F4D"/>
    <w:rsid w:val="00013FF0"/>
    <w:rsid w:val="00020D76"/>
    <w:rsid w:val="00022004"/>
    <w:rsid w:val="000237B1"/>
    <w:rsid w:val="00041FCF"/>
    <w:rsid w:val="00047CEC"/>
    <w:rsid w:val="00055463"/>
    <w:rsid w:val="000569A8"/>
    <w:rsid w:val="00070F74"/>
    <w:rsid w:val="00072D05"/>
    <w:rsid w:val="00077EE4"/>
    <w:rsid w:val="0009095D"/>
    <w:rsid w:val="00094FEA"/>
    <w:rsid w:val="000A3FCB"/>
    <w:rsid w:val="000C305E"/>
    <w:rsid w:val="000C55F6"/>
    <w:rsid w:val="000D7615"/>
    <w:rsid w:val="000D7BA6"/>
    <w:rsid w:val="000F1B66"/>
    <w:rsid w:val="000F4C6C"/>
    <w:rsid w:val="001115E4"/>
    <w:rsid w:val="00115B4C"/>
    <w:rsid w:val="00122BD3"/>
    <w:rsid w:val="00134657"/>
    <w:rsid w:val="00136CE9"/>
    <w:rsid w:val="001412E0"/>
    <w:rsid w:val="00142433"/>
    <w:rsid w:val="00157D88"/>
    <w:rsid w:val="00175AD9"/>
    <w:rsid w:val="00177967"/>
    <w:rsid w:val="001A0DCF"/>
    <w:rsid w:val="001A199F"/>
    <w:rsid w:val="001B72EE"/>
    <w:rsid w:val="001C28C5"/>
    <w:rsid w:val="001E44D3"/>
    <w:rsid w:val="001F1013"/>
    <w:rsid w:val="001F3E81"/>
    <w:rsid w:val="00201D47"/>
    <w:rsid w:val="00201FEC"/>
    <w:rsid w:val="00204CF8"/>
    <w:rsid w:val="002211B3"/>
    <w:rsid w:val="0022168D"/>
    <w:rsid w:val="002217A6"/>
    <w:rsid w:val="002257AF"/>
    <w:rsid w:val="00232001"/>
    <w:rsid w:val="00235E63"/>
    <w:rsid w:val="00237552"/>
    <w:rsid w:val="0024327B"/>
    <w:rsid w:val="002439D6"/>
    <w:rsid w:val="002440F2"/>
    <w:rsid w:val="00245E3C"/>
    <w:rsid w:val="002479B3"/>
    <w:rsid w:val="002560DA"/>
    <w:rsid w:val="00260A87"/>
    <w:rsid w:val="00260AC0"/>
    <w:rsid w:val="00265BAA"/>
    <w:rsid w:val="00266602"/>
    <w:rsid w:val="002733C7"/>
    <w:rsid w:val="00273AE3"/>
    <w:rsid w:val="00275ECF"/>
    <w:rsid w:val="0028124E"/>
    <w:rsid w:val="002910E0"/>
    <w:rsid w:val="0029539B"/>
    <w:rsid w:val="002A25F4"/>
    <w:rsid w:val="002A57F1"/>
    <w:rsid w:val="002A68E9"/>
    <w:rsid w:val="002A6BF2"/>
    <w:rsid w:val="002B18AF"/>
    <w:rsid w:val="002B2B8C"/>
    <w:rsid w:val="002B3E6C"/>
    <w:rsid w:val="002B4609"/>
    <w:rsid w:val="002B4D12"/>
    <w:rsid w:val="002D0D71"/>
    <w:rsid w:val="002D360A"/>
    <w:rsid w:val="00300809"/>
    <w:rsid w:val="003009EB"/>
    <w:rsid w:val="003058F6"/>
    <w:rsid w:val="00320183"/>
    <w:rsid w:val="0032725C"/>
    <w:rsid w:val="00334369"/>
    <w:rsid w:val="00353970"/>
    <w:rsid w:val="003663CD"/>
    <w:rsid w:val="00370A1C"/>
    <w:rsid w:val="003813F4"/>
    <w:rsid w:val="00382376"/>
    <w:rsid w:val="003A0702"/>
    <w:rsid w:val="003D195E"/>
    <w:rsid w:val="003D2C78"/>
    <w:rsid w:val="003D5DBA"/>
    <w:rsid w:val="003E33B9"/>
    <w:rsid w:val="003F72BF"/>
    <w:rsid w:val="00403BB4"/>
    <w:rsid w:val="004045F0"/>
    <w:rsid w:val="00412511"/>
    <w:rsid w:val="0041467F"/>
    <w:rsid w:val="00425C63"/>
    <w:rsid w:val="00430486"/>
    <w:rsid w:val="00435D14"/>
    <w:rsid w:val="00436A45"/>
    <w:rsid w:val="004402E0"/>
    <w:rsid w:val="00454A20"/>
    <w:rsid w:val="00456244"/>
    <w:rsid w:val="004578AF"/>
    <w:rsid w:val="00464E03"/>
    <w:rsid w:val="00466486"/>
    <w:rsid w:val="00490364"/>
    <w:rsid w:val="00494643"/>
    <w:rsid w:val="004963F0"/>
    <w:rsid w:val="004A0F99"/>
    <w:rsid w:val="004A17B9"/>
    <w:rsid w:val="004B069C"/>
    <w:rsid w:val="004B20F3"/>
    <w:rsid w:val="004B4E0C"/>
    <w:rsid w:val="004B516F"/>
    <w:rsid w:val="004B5D75"/>
    <w:rsid w:val="004C0D8B"/>
    <w:rsid w:val="004C4823"/>
    <w:rsid w:val="004C7330"/>
    <w:rsid w:val="004D6466"/>
    <w:rsid w:val="004D6AC9"/>
    <w:rsid w:val="004E1170"/>
    <w:rsid w:val="004E2208"/>
    <w:rsid w:val="004E2E18"/>
    <w:rsid w:val="004F1D70"/>
    <w:rsid w:val="0050563C"/>
    <w:rsid w:val="00514198"/>
    <w:rsid w:val="00514A99"/>
    <w:rsid w:val="00514BEF"/>
    <w:rsid w:val="00520875"/>
    <w:rsid w:val="00521564"/>
    <w:rsid w:val="00521E4C"/>
    <w:rsid w:val="00531E9F"/>
    <w:rsid w:val="005423C1"/>
    <w:rsid w:val="00552155"/>
    <w:rsid w:val="0057198F"/>
    <w:rsid w:val="00576339"/>
    <w:rsid w:val="005820F1"/>
    <w:rsid w:val="00586331"/>
    <w:rsid w:val="00586F3C"/>
    <w:rsid w:val="00597C6C"/>
    <w:rsid w:val="005A35DB"/>
    <w:rsid w:val="005A5DEA"/>
    <w:rsid w:val="005B354C"/>
    <w:rsid w:val="005B3ABE"/>
    <w:rsid w:val="005C4585"/>
    <w:rsid w:val="005D6BD5"/>
    <w:rsid w:val="005E15F7"/>
    <w:rsid w:val="005E6FF2"/>
    <w:rsid w:val="005F469E"/>
    <w:rsid w:val="00600B31"/>
    <w:rsid w:val="00600F19"/>
    <w:rsid w:val="00605E0E"/>
    <w:rsid w:val="00611AF4"/>
    <w:rsid w:val="00615BB7"/>
    <w:rsid w:val="00620C12"/>
    <w:rsid w:val="006317DC"/>
    <w:rsid w:val="00632E48"/>
    <w:rsid w:val="00643615"/>
    <w:rsid w:val="0064492D"/>
    <w:rsid w:val="0064620D"/>
    <w:rsid w:val="006607BA"/>
    <w:rsid w:val="00663EBF"/>
    <w:rsid w:val="00664CA4"/>
    <w:rsid w:val="006858BF"/>
    <w:rsid w:val="006A33C3"/>
    <w:rsid w:val="006B01EB"/>
    <w:rsid w:val="006B4442"/>
    <w:rsid w:val="006B50A7"/>
    <w:rsid w:val="006B5B96"/>
    <w:rsid w:val="006C1354"/>
    <w:rsid w:val="006C1CD3"/>
    <w:rsid w:val="006C47DE"/>
    <w:rsid w:val="006C4A63"/>
    <w:rsid w:val="006C5AFC"/>
    <w:rsid w:val="006E4387"/>
    <w:rsid w:val="006F0FFC"/>
    <w:rsid w:val="006F149B"/>
    <w:rsid w:val="006F3CF0"/>
    <w:rsid w:val="006F6B5C"/>
    <w:rsid w:val="006F7BFB"/>
    <w:rsid w:val="0070016C"/>
    <w:rsid w:val="00705307"/>
    <w:rsid w:val="00705699"/>
    <w:rsid w:val="00705FB4"/>
    <w:rsid w:val="007062F0"/>
    <w:rsid w:val="00707388"/>
    <w:rsid w:val="00710DF6"/>
    <w:rsid w:val="00716F86"/>
    <w:rsid w:val="00732D42"/>
    <w:rsid w:val="007360B7"/>
    <w:rsid w:val="00745647"/>
    <w:rsid w:val="00752B15"/>
    <w:rsid w:val="00754792"/>
    <w:rsid w:val="0076040C"/>
    <w:rsid w:val="0077099E"/>
    <w:rsid w:val="007800C3"/>
    <w:rsid w:val="00780D5C"/>
    <w:rsid w:val="00785E06"/>
    <w:rsid w:val="00790EB1"/>
    <w:rsid w:val="0079632A"/>
    <w:rsid w:val="00796ACE"/>
    <w:rsid w:val="007A2D8E"/>
    <w:rsid w:val="007C03FF"/>
    <w:rsid w:val="007C412D"/>
    <w:rsid w:val="007C6202"/>
    <w:rsid w:val="007D0EA0"/>
    <w:rsid w:val="007D29C0"/>
    <w:rsid w:val="007E5310"/>
    <w:rsid w:val="007E6CEC"/>
    <w:rsid w:val="007F0CC2"/>
    <w:rsid w:val="007F2BB1"/>
    <w:rsid w:val="00804B33"/>
    <w:rsid w:val="00804C56"/>
    <w:rsid w:val="0081024F"/>
    <w:rsid w:val="00811D35"/>
    <w:rsid w:val="00812830"/>
    <w:rsid w:val="008219EF"/>
    <w:rsid w:val="00823C72"/>
    <w:rsid w:val="008264BE"/>
    <w:rsid w:val="0082764F"/>
    <w:rsid w:val="008405A2"/>
    <w:rsid w:val="00844EE1"/>
    <w:rsid w:val="00845E2E"/>
    <w:rsid w:val="00853D30"/>
    <w:rsid w:val="00861D4B"/>
    <w:rsid w:val="00875960"/>
    <w:rsid w:val="00887328"/>
    <w:rsid w:val="0089313F"/>
    <w:rsid w:val="00893956"/>
    <w:rsid w:val="00895304"/>
    <w:rsid w:val="0089708C"/>
    <w:rsid w:val="008A0A5C"/>
    <w:rsid w:val="008A1FFC"/>
    <w:rsid w:val="008A55E1"/>
    <w:rsid w:val="008A5D9D"/>
    <w:rsid w:val="008B09BA"/>
    <w:rsid w:val="008B5BB8"/>
    <w:rsid w:val="008B631A"/>
    <w:rsid w:val="008C6B85"/>
    <w:rsid w:val="008D0B2A"/>
    <w:rsid w:val="008D6A71"/>
    <w:rsid w:val="008E3A29"/>
    <w:rsid w:val="008E53EE"/>
    <w:rsid w:val="008F4FD6"/>
    <w:rsid w:val="00900D6C"/>
    <w:rsid w:val="0090691D"/>
    <w:rsid w:val="009075FF"/>
    <w:rsid w:val="00911709"/>
    <w:rsid w:val="00933202"/>
    <w:rsid w:val="009336AF"/>
    <w:rsid w:val="00933FE6"/>
    <w:rsid w:val="00935D86"/>
    <w:rsid w:val="009435DF"/>
    <w:rsid w:val="00950B3E"/>
    <w:rsid w:val="009547EF"/>
    <w:rsid w:val="00962C4E"/>
    <w:rsid w:val="0096413A"/>
    <w:rsid w:val="00965139"/>
    <w:rsid w:val="00974636"/>
    <w:rsid w:val="009863B1"/>
    <w:rsid w:val="009905FD"/>
    <w:rsid w:val="00996F69"/>
    <w:rsid w:val="009B564D"/>
    <w:rsid w:val="009B768C"/>
    <w:rsid w:val="009C5577"/>
    <w:rsid w:val="009D1F7D"/>
    <w:rsid w:val="009D2093"/>
    <w:rsid w:val="009E03B9"/>
    <w:rsid w:val="009E0A43"/>
    <w:rsid w:val="009E0AF1"/>
    <w:rsid w:val="009E4EA3"/>
    <w:rsid w:val="009E59CB"/>
    <w:rsid w:val="00A056EE"/>
    <w:rsid w:val="00A20A11"/>
    <w:rsid w:val="00A21CBA"/>
    <w:rsid w:val="00A23508"/>
    <w:rsid w:val="00A2358F"/>
    <w:rsid w:val="00A23AFD"/>
    <w:rsid w:val="00A26F79"/>
    <w:rsid w:val="00A35630"/>
    <w:rsid w:val="00A511D6"/>
    <w:rsid w:val="00A52CE8"/>
    <w:rsid w:val="00A7720A"/>
    <w:rsid w:val="00A932B3"/>
    <w:rsid w:val="00A937C3"/>
    <w:rsid w:val="00A94D25"/>
    <w:rsid w:val="00AB5A0E"/>
    <w:rsid w:val="00AB760B"/>
    <w:rsid w:val="00AB7A00"/>
    <w:rsid w:val="00AD7BEF"/>
    <w:rsid w:val="00AF3ADB"/>
    <w:rsid w:val="00B03240"/>
    <w:rsid w:val="00B142D0"/>
    <w:rsid w:val="00B31756"/>
    <w:rsid w:val="00B32A6F"/>
    <w:rsid w:val="00B4385F"/>
    <w:rsid w:val="00B444EB"/>
    <w:rsid w:val="00B53102"/>
    <w:rsid w:val="00B61E15"/>
    <w:rsid w:val="00B637A6"/>
    <w:rsid w:val="00B63FCB"/>
    <w:rsid w:val="00B7464C"/>
    <w:rsid w:val="00BA293B"/>
    <w:rsid w:val="00BB0AC7"/>
    <w:rsid w:val="00BB1100"/>
    <w:rsid w:val="00BC313D"/>
    <w:rsid w:val="00BC3950"/>
    <w:rsid w:val="00BC3980"/>
    <w:rsid w:val="00BC6927"/>
    <w:rsid w:val="00BC7157"/>
    <w:rsid w:val="00BD1DEB"/>
    <w:rsid w:val="00BD3828"/>
    <w:rsid w:val="00BD79C5"/>
    <w:rsid w:val="00BD7D95"/>
    <w:rsid w:val="00BE23C1"/>
    <w:rsid w:val="00BE419B"/>
    <w:rsid w:val="00C13C25"/>
    <w:rsid w:val="00C145D8"/>
    <w:rsid w:val="00C33ACC"/>
    <w:rsid w:val="00C42FC9"/>
    <w:rsid w:val="00C4443C"/>
    <w:rsid w:val="00C516A6"/>
    <w:rsid w:val="00C53A26"/>
    <w:rsid w:val="00C54EA6"/>
    <w:rsid w:val="00C60C09"/>
    <w:rsid w:val="00C626B5"/>
    <w:rsid w:val="00C646CD"/>
    <w:rsid w:val="00C65B7E"/>
    <w:rsid w:val="00C7548F"/>
    <w:rsid w:val="00C851FC"/>
    <w:rsid w:val="00C9018D"/>
    <w:rsid w:val="00C9092F"/>
    <w:rsid w:val="00C97D82"/>
    <w:rsid w:val="00CA4F78"/>
    <w:rsid w:val="00CB39AA"/>
    <w:rsid w:val="00CC0612"/>
    <w:rsid w:val="00CD5C83"/>
    <w:rsid w:val="00CE4372"/>
    <w:rsid w:val="00CF11F5"/>
    <w:rsid w:val="00CF284E"/>
    <w:rsid w:val="00CF28F5"/>
    <w:rsid w:val="00CF4E21"/>
    <w:rsid w:val="00CF5028"/>
    <w:rsid w:val="00CF512D"/>
    <w:rsid w:val="00CF79EE"/>
    <w:rsid w:val="00D02E5D"/>
    <w:rsid w:val="00D03199"/>
    <w:rsid w:val="00D03286"/>
    <w:rsid w:val="00D1413B"/>
    <w:rsid w:val="00D170E7"/>
    <w:rsid w:val="00D2063C"/>
    <w:rsid w:val="00D2677F"/>
    <w:rsid w:val="00D278EC"/>
    <w:rsid w:val="00D31865"/>
    <w:rsid w:val="00D34864"/>
    <w:rsid w:val="00D35CA4"/>
    <w:rsid w:val="00D35E75"/>
    <w:rsid w:val="00D51315"/>
    <w:rsid w:val="00D62FD9"/>
    <w:rsid w:val="00D66203"/>
    <w:rsid w:val="00D72F53"/>
    <w:rsid w:val="00D72FDA"/>
    <w:rsid w:val="00D87606"/>
    <w:rsid w:val="00D94959"/>
    <w:rsid w:val="00DB26ED"/>
    <w:rsid w:val="00DB5859"/>
    <w:rsid w:val="00DF0D53"/>
    <w:rsid w:val="00DF7113"/>
    <w:rsid w:val="00E0011E"/>
    <w:rsid w:val="00E00BB4"/>
    <w:rsid w:val="00E02EB5"/>
    <w:rsid w:val="00E11BA5"/>
    <w:rsid w:val="00E14698"/>
    <w:rsid w:val="00E15B7C"/>
    <w:rsid w:val="00E32EB0"/>
    <w:rsid w:val="00E4176C"/>
    <w:rsid w:val="00E43A39"/>
    <w:rsid w:val="00E651C5"/>
    <w:rsid w:val="00E6610B"/>
    <w:rsid w:val="00E72CC2"/>
    <w:rsid w:val="00E81371"/>
    <w:rsid w:val="00E8254D"/>
    <w:rsid w:val="00E830D4"/>
    <w:rsid w:val="00E848B0"/>
    <w:rsid w:val="00E8651B"/>
    <w:rsid w:val="00E9199E"/>
    <w:rsid w:val="00EA627C"/>
    <w:rsid w:val="00ED1F0B"/>
    <w:rsid w:val="00ED6B5B"/>
    <w:rsid w:val="00EE1645"/>
    <w:rsid w:val="00EE4797"/>
    <w:rsid w:val="00EF22F5"/>
    <w:rsid w:val="00F031D7"/>
    <w:rsid w:val="00F05C83"/>
    <w:rsid w:val="00F138AE"/>
    <w:rsid w:val="00F14D7B"/>
    <w:rsid w:val="00F157D9"/>
    <w:rsid w:val="00F17118"/>
    <w:rsid w:val="00F25610"/>
    <w:rsid w:val="00F25E1B"/>
    <w:rsid w:val="00F3259A"/>
    <w:rsid w:val="00F325A9"/>
    <w:rsid w:val="00F32FF3"/>
    <w:rsid w:val="00F3589D"/>
    <w:rsid w:val="00F420D1"/>
    <w:rsid w:val="00F4252E"/>
    <w:rsid w:val="00F46F57"/>
    <w:rsid w:val="00F722FA"/>
    <w:rsid w:val="00F80F12"/>
    <w:rsid w:val="00F87F69"/>
    <w:rsid w:val="00F91F8D"/>
    <w:rsid w:val="00F926B6"/>
    <w:rsid w:val="00F938FC"/>
    <w:rsid w:val="00FA2A72"/>
    <w:rsid w:val="00FA714B"/>
    <w:rsid w:val="00FB33D5"/>
    <w:rsid w:val="00FB57CA"/>
    <w:rsid w:val="00FB69A9"/>
    <w:rsid w:val="00FD21A7"/>
    <w:rsid w:val="00FE5DFD"/>
    <w:rsid w:val="00FE7569"/>
    <w:rsid w:val="00FF214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0" w:qFormat="1"/>
    <w:lsdException w:name="footnote reference" w:uiPriority="0"/>
    <w:lsdException w:name="List Bullet" w:uiPriority="0"/>
    <w:lsdException w:name="List 2" w:uiPriority="0"/>
    <w:lsdException w:name="List 3" w:uiPriority="0"/>
    <w:lsdException w:name="List 4"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List Continue 4"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6B5B"/>
  </w:style>
  <w:style w:type="paragraph" w:styleId="Heading1">
    <w:name w:val="heading 1"/>
    <w:basedOn w:val="Normal"/>
    <w:next w:val="Normal"/>
    <w:link w:val="Heading1Char"/>
    <w:qFormat/>
    <w:rsid w:val="008F4FD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semiHidden/>
    <w:unhideWhenUsed/>
    <w:qFormat/>
    <w:rsid w:val="00070F74"/>
    <w:pPr>
      <w:keepNext/>
      <w:spacing w:after="0" w:line="240" w:lineRule="auto"/>
      <w:outlineLvl w:val="1"/>
    </w:pPr>
    <w:rPr>
      <w:rFonts w:ascii="Times New Roman" w:eastAsia="Times New Roman" w:hAnsi="Times New Roman" w:cs="Times New Roman"/>
      <w:sz w:val="24"/>
      <w:szCs w:val="20"/>
      <w:lang w:val="en-US"/>
    </w:rPr>
  </w:style>
  <w:style w:type="paragraph" w:styleId="Heading3">
    <w:name w:val="heading 3"/>
    <w:basedOn w:val="Normal"/>
    <w:next w:val="Normal"/>
    <w:link w:val="Heading3Char"/>
    <w:semiHidden/>
    <w:unhideWhenUsed/>
    <w:qFormat/>
    <w:rsid w:val="00070F74"/>
    <w:pPr>
      <w:keepNext/>
      <w:spacing w:before="240" w:after="60" w:line="240" w:lineRule="auto"/>
      <w:outlineLvl w:val="2"/>
    </w:pPr>
    <w:rPr>
      <w:rFonts w:ascii="Cambria" w:eastAsia="Times New Roman" w:hAnsi="Cambria" w:cs="Times New Roman"/>
      <w:b/>
      <w:bCs/>
      <w:sz w:val="26"/>
      <w:szCs w:val="26"/>
      <w:lang w:val="en-US"/>
    </w:rPr>
  </w:style>
  <w:style w:type="paragraph" w:styleId="Heading4">
    <w:name w:val="heading 4"/>
    <w:basedOn w:val="Normal"/>
    <w:next w:val="Normal"/>
    <w:link w:val="Heading4Char"/>
    <w:semiHidden/>
    <w:unhideWhenUsed/>
    <w:qFormat/>
    <w:rsid w:val="00070F74"/>
    <w:pPr>
      <w:keepNext/>
      <w:spacing w:before="240" w:after="60" w:line="240" w:lineRule="auto"/>
      <w:outlineLvl w:val="3"/>
    </w:pPr>
    <w:rPr>
      <w:rFonts w:ascii="Calibri" w:eastAsia="Times New Roman" w:hAnsi="Calibri" w:cs="Times New Roman"/>
      <w:b/>
      <w:bCs/>
      <w:sz w:val="28"/>
      <w:szCs w:val="28"/>
      <w:lang w:val="en-US"/>
    </w:rPr>
  </w:style>
  <w:style w:type="paragraph" w:styleId="Heading5">
    <w:name w:val="heading 5"/>
    <w:basedOn w:val="Normal"/>
    <w:next w:val="Normal"/>
    <w:link w:val="Heading5Char"/>
    <w:semiHidden/>
    <w:unhideWhenUsed/>
    <w:qFormat/>
    <w:rsid w:val="00070F74"/>
    <w:pPr>
      <w:spacing w:before="240" w:after="60" w:line="240" w:lineRule="auto"/>
      <w:outlineLvl w:val="4"/>
    </w:pPr>
    <w:rPr>
      <w:rFonts w:ascii="Calibri" w:eastAsia="Times New Roman" w:hAnsi="Calibri" w:cs="Times New Roman"/>
      <w:b/>
      <w:bCs/>
      <w:i/>
      <w:iCs/>
      <w:sz w:val="26"/>
      <w:szCs w:val="26"/>
      <w:lang w:val="en-US"/>
    </w:rPr>
  </w:style>
  <w:style w:type="paragraph" w:styleId="Heading6">
    <w:name w:val="heading 6"/>
    <w:basedOn w:val="Normal"/>
    <w:next w:val="Normal"/>
    <w:link w:val="Heading6Char"/>
    <w:semiHidden/>
    <w:unhideWhenUsed/>
    <w:qFormat/>
    <w:rsid w:val="00070F74"/>
    <w:pPr>
      <w:spacing w:before="240" w:after="60" w:line="240" w:lineRule="auto"/>
      <w:outlineLvl w:val="5"/>
    </w:pPr>
    <w:rPr>
      <w:rFonts w:ascii="Calibri" w:eastAsia="Times New Roman" w:hAnsi="Calibri" w:cs="Times New Roman"/>
      <w:b/>
      <w:bCs/>
      <w:lang w:val="en-US"/>
    </w:rPr>
  </w:style>
  <w:style w:type="paragraph" w:styleId="Heading7">
    <w:name w:val="heading 7"/>
    <w:basedOn w:val="Normal"/>
    <w:next w:val="Normal"/>
    <w:link w:val="Heading7Char"/>
    <w:qFormat/>
    <w:rsid w:val="004B516F"/>
    <w:pPr>
      <w:keepNext/>
      <w:spacing w:after="0" w:line="240" w:lineRule="auto"/>
      <w:jc w:val="center"/>
      <w:outlineLvl w:val="6"/>
    </w:pPr>
    <w:rPr>
      <w:rFonts w:ascii="Times New Roman" w:eastAsia="Times New Roman" w:hAnsi="Times New Roman" w:cs="Times New Roman"/>
      <w:b/>
      <w:color w:val="000000"/>
      <w:sz w:val="24"/>
      <w:szCs w:val="20"/>
      <w:lang w:val="en-US"/>
    </w:rPr>
  </w:style>
  <w:style w:type="paragraph" w:styleId="Heading8">
    <w:name w:val="heading 8"/>
    <w:basedOn w:val="Normal"/>
    <w:next w:val="Normal"/>
    <w:link w:val="Heading8Char"/>
    <w:qFormat/>
    <w:rsid w:val="004B516F"/>
    <w:pPr>
      <w:keepNext/>
      <w:spacing w:after="0" w:line="240" w:lineRule="auto"/>
      <w:outlineLvl w:val="7"/>
    </w:pPr>
    <w:rPr>
      <w:rFonts w:ascii="Times New Roman" w:eastAsia="Times New Roman" w:hAnsi="Times New Roman" w:cs="Times New Roman"/>
      <w:b/>
      <w:color w:val="000000"/>
      <w:sz w:val="24"/>
      <w:szCs w:val="20"/>
      <w:lang w:val="en-US"/>
    </w:rPr>
  </w:style>
  <w:style w:type="paragraph" w:styleId="Heading9">
    <w:name w:val="heading 9"/>
    <w:basedOn w:val="Normal"/>
    <w:next w:val="Normal"/>
    <w:link w:val="Heading9Char"/>
    <w:semiHidden/>
    <w:unhideWhenUsed/>
    <w:qFormat/>
    <w:rsid w:val="008F4FD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F4FD6"/>
    <w:rPr>
      <w:rFonts w:asciiTheme="majorHAnsi" w:eastAsiaTheme="majorEastAsia" w:hAnsiTheme="majorHAnsi" w:cstheme="majorBidi"/>
      <w:b/>
      <w:bCs/>
      <w:color w:val="365F91" w:themeColor="accent1" w:themeShade="BF"/>
      <w:sz w:val="28"/>
      <w:szCs w:val="28"/>
    </w:rPr>
  </w:style>
  <w:style w:type="character" w:customStyle="1" w:styleId="Heading7Char">
    <w:name w:val="Heading 7 Char"/>
    <w:basedOn w:val="DefaultParagraphFont"/>
    <w:link w:val="Heading7"/>
    <w:rsid w:val="004B516F"/>
    <w:rPr>
      <w:rFonts w:ascii="Times New Roman" w:eastAsia="Times New Roman" w:hAnsi="Times New Roman" w:cs="Times New Roman"/>
      <w:b/>
      <w:color w:val="000000"/>
      <w:sz w:val="24"/>
      <w:szCs w:val="20"/>
      <w:lang w:val="en-US"/>
    </w:rPr>
  </w:style>
  <w:style w:type="character" w:customStyle="1" w:styleId="Heading8Char">
    <w:name w:val="Heading 8 Char"/>
    <w:basedOn w:val="DefaultParagraphFont"/>
    <w:link w:val="Heading8"/>
    <w:rsid w:val="004B516F"/>
    <w:rPr>
      <w:rFonts w:ascii="Times New Roman" w:eastAsia="Times New Roman" w:hAnsi="Times New Roman" w:cs="Times New Roman"/>
      <w:b/>
      <w:color w:val="000000"/>
      <w:sz w:val="24"/>
      <w:szCs w:val="20"/>
      <w:lang w:val="en-US"/>
    </w:rPr>
  </w:style>
  <w:style w:type="character" w:customStyle="1" w:styleId="Heading9Char">
    <w:name w:val="Heading 9 Char"/>
    <w:basedOn w:val="DefaultParagraphFont"/>
    <w:link w:val="Heading9"/>
    <w:semiHidden/>
    <w:rsid w:val="008F4FD6"/>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EA627C"/>
    <w:pPr>
      <w:ind w:left="720"/>
      <w:contextualSpacing/>
    </w:pPr>
  </w:style>
  <w:style w:type="paragraph" w:styleId="Header">
    <w:name w:val="header"/>
    <w:basedOn w:val="Normal"/>
    <w:link w:val="HeaderChar"/>
    <w:uiPriority w:val="99"/>
    <w:unhideWhenUsed/>
    <w:rsid w:val="005E15F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15F7"/>
  </w:style>
  <w:style w:type="paragraph" w:styleId="Footer">
    <w:name w:val="footer"/>
    <w:basedOn w:val="Normal"/>
    <w:link w:val="FooterChar"/>
    <w:uiPriority w:val="99"/>
    <w:unhideWhenUsed/>
    <w:qFormat/>
    <w:rsid w:val="005E15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15F7"/>
  </w:style>
  <w:style w:type="table" w:styleId="TableGrid">
    <w:name w:val="Table Grid"/>
    <w:basedOn w:val="TableNormal"/>
    <w:rsid w:val="00586F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unhideWhenUsed/>
    <w:rsid w:val="006F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F7BFB"/>
    <w:rPr>
      <w:rFonts w:ascii="Tahoma" w:hAnsi="Tahoma" w:cs="Tahoma"/>
      <w:sz w:val="16"/>
      <w:szCs w:val="16"/>
    </w:rPr>
  </w:style>
  <w:style w:type="character" w:styleId="CommentReference">
    <w:name w:val="annotation reference"/>
    <w:basedOn w:val="DefaultParagraphFont"/>
    <w:uiPriority w:val="99"/>
    <w:semiHidden/>
    <w:unhideWhenUsed/>
    <w:rsid w:val="00A932B3"/>
    <w:rPr>
      <w:sz w:val="16"/>
      <w:szCs w:val="16"/>
    </w:rPr>
  </w:style>
  <w:style w:type="paragraph" w:styleId="CommentText">
    <w:name w:val="annotation text"/>
    <w:basedOn w:val="Normal"/>
    <w:link w:val="CommentTextChar"/>
    <w:uiPriority w:val="99"/>
    <w:semiHidden/>
    <w:unhideWhenUsed/>
    <w:rsid w:val="00A932B3"/>
    <w:pPr>
      <w:spacing w:line="240" w:lineRule="auto"/>
    </w:pPr>
    <w:rPr>
      <w:sz w:val="20"/>
      <w:szCs w:val="20"/>
    </w:rPr>
  </w:style>
  <w:style w:type="character" w:customStyle="1" w:styleId="CommentTextChar">
    <w:name w:val="Comment Text Char"/>
    <w:basedOn w:val="DefaultParagraphFont"/>
    <w:link w:val="CommentText"/>
    <w:uiPriority w:val="99"/>
    <w:semiHidden/>
    <w:rsid w:val="00A932B3"/>
    <w:rPr>
      <w:sz w:val="20"/>
      <w:szCs w:val="20"/>
    </w:rPr>
  </w:style>
  <w:style w:type="paragraph" w:styleId="CommentSubject">
    <w:name w:val="annotation subject"/>
    <w:basedOn w:val="CommentText"/>
    <w:next w:val="CommentText"/>
    <w:link w:val="CommentSubjectChar"/>
    <w:semiHidden/>
    <w:unhideWhenUsed/>
    <w:rsid w:val="00A932B3"/>
    <w:rPr>
      <w:b/>
      <w:bCs/>
    </w:rPr>
  </w:style>
  <w:style w:type="character" w:customStyle="1" w:styleId="CommentSubjectChar">
    <w:name w:val="Comment Subject Char"/>
    <w:basedOn w:val="CommentTextChar"/>
    <w:link w:val="CommentSubject"/>
    <w:semiHidden/>
    <w:rsid w:val="00A932B3"/>
    <w:rPr>
      <w:b/>
      <w:bCs/>
      <w:sz w:val="20"/>
      <w:szCs w:val="20"/>
    </w:rPr>
  </w:style>
  <w:style w:type="paragraph" w:styleId="BodyTextIndent">
    <w:name w:val="Body Text Indent"/>
    <w:basedOn w:val="Normal"/>
    <w:link w:val="BodyTextIndentChar"/>
    <w:rsid w:val="00C851FC"/>
    <w:pPr>
      <w:spacing w:before="120" w:after="0" w:line="240" w:lineRule="auto"/>
      <w:ind w:left="1440" w:firstLine="720"/>
      <w:jc w:val="both"/>
    </w:pPr>
    <w:rPr>
      <w:rFonts w:ascii="Times New Roman" w:eastAsia="Times New Roman" w:hAnsi="Times New Roman" w:cs="Times New Roman"/>
      <w:sz w:val="24"/>
      <w:szCs w:val="20"/>
      <w:lang w:val="en-US"/>
    </w:rPr>
  </w:style>
  <w:style w:type="character" w:customStyle="1" w:styleId="BodyTextIndentChar">
    <w:name w:val="Body Text Indent Char"/>
    <w:basedOn w:val="DefaultParagraphFont"/>
    <w:link w:val="BodyTextIndent"/>
    <w:rsid w:val="00C851FC"/>
    <w:rPr>
      <w:rFonts w:ascii="Times New Roman" w:eastAsia="Times New Roman" w:hAnsi="Times New Roman" w:cs="Times New Roman"/>
      <w:sz w:val="24"/>
      <w:szCs w:val="20"/>
      <w:lang w:val="en-US"/>
    </w:rPr>
  </w:style>
  <w:style w:type="paragraph" w:styleId="ListContinue2">
    <w:name w:val="List Continue 2"/>
    <w:basedOn w:val="Normal"/>
    <w:rsid w:val="00ED1F0B"/>
    <w:pPr>
      <w:spacing w:after="120" w:line="240" w:lineRule="auto"/>
      <w:ind w:left="720"/>
    </w:pPr>
    <w:rPr>
      <w:rFonts w:ascii="Times New Roman" w:eastAsia="Times New Roman" w:hAnsi="Times New Roman" w:cs="Times New Roman"/>
      <w:sz w:val="20"/>
      <w:szCs w:val="20"/>
      <w:lang w:val="en-US"/>
    </w:rPr>
  </w:style>
  <w:style w:type="paragraph" w:styleId="List2">
    <w:name w:val="List 2"/>
    <w:basedOn w:val="Normal"/>
    <w:unhideWhenUsed/>
    <w:rsid w:val="00ED1F0B"/>
    <w:pPr>
      <w:ind w:left="720" w:hanging="360"/>
      <w:contextualSpacing/>
    </w:pPr>
  </w:style>
  <w:style w:type="paragraph" w:styleId="List3">
    <w:name w:val="List 3"/>
    <w:basedOn w:val="Normal"/>
    <w:unhideWhenUsed/>
    <w:rsid w:val="00ED1F0B"/>
    <w:pPr>
      <w:ind w:left="1080" w:hanging="360"/>
      <w:contextualSpacing/>
    </w:pPr>
  </w:style>
  <w:style w:type="paragraph" w:styleId="ListContinue3">
    <w:name w:val="List Continue 3"/>
    <w:basedOn w:val="Normal"/>
    <w:semiHidden/>
    <w:unhideWhenUsed/>
    <w:rsid w:val="00ED1F0B"/>
    <w:pPr>
      <w:spacing w:after="120"/>
      <w:ind w:left="1080"/>
      <w:contextualSpacing/>
    </w:pPr>
  </w:style>
  <w:style w:type="character" w:customStyle="1" w:styleId="Heading2Char">
    <w:name w:val="Heading 2 Char"/>
    <w:basedOn w:val="DefaultParagraphFont"/>
    <w:link w:val="Heading2"/>
    <w:semiHidden/>
    <w:rsid w:val="00070F74"/>
    <w:rPr>
      <w:rFonts w:ascii="Times New Roman" w:eastAsia="Times New Roman" w:hAnsi="Times New Roman" w:cs="Times New Roman"/>
      <w:sz w:val="24"/>
      <w:szCs w:val="20"/>
      <w:lang w:val="en-US"/>
    </w:rPr>
  </w:style>
  <w:style w:type="character" w:customStyle="1" w:styleId="Heading3Char">
    <w:name w:val="Heading 3 Char"/>
    <w:basedOn w:val="DefaultParagraphFont"/>
    <w:link w:val="Heading3"/>
    <w:semiHidden/>
    <w:rsid w:val="00070F74"/>
    <w:rPr>
      <w:rFonts w:ascii="Cambria" w:eastAsia="Times New Roman" w:hAnsi="Cambria" w:cs="Times New Roman"/>
      <w:b/>
      <w:bCs/>
      <w:sz w:val="26"/>
      <w:szCs w:val="26"/>
      <w:lang w:val="en-US"/>
    </w:rPr>
  </w:style>
  <w:style w:type="character" w:customStyle="1" w:styleId="Heading4Char">
    <w:name w:val="Heading 4 Char"/>
    <w:basedOn w:val="DefaultParagraphFont"/>
    <w:link w:val="Heading4"/>
    <w:semiHidden/>
    <w:rsid w:val="00070F74"/>
    <w:rPr>
      <w:rFonts w:ascii="Calibri" w:eastAsia="Times New Roman" w:hAnsi="Calibri" w:cs="Times New Roman"/>
      <w:b/>
      <w:bCs/>
      <w:sz w:val="28"/>
      <w:szCs w:val="28"/>
      <w:lang w:val="en-US"/>
    </w:rPr>
  </w:style>
  <w:style w:type="character" w:customStyle="1" w:styleId="Heading5Char">
    <w:name w:val="Heading 5 Char"/>
    <w:basedOn w:val="DefaultParagraphFont"/>
    <w:link w:val="Heading5"/>
    <w:semiHidden/>
    <w:rsid w:val="00070F74"/>
    <w:rPr>
      <w:rFonts w:ascii="Calibri" w:eastAsia="Times New Roman" w:hAnsi="Calibri" w:cs="Times New Roman"/>
      <w:b/>
      <w:bCs/>
      <w:i/>
      <w:iCs/>
      <w:sz w:val="26"/>
      <w:szCs w:val="26"/>
      <w:lang w:val="en-US"/>
    </w:rPr>
  </w:style>
  <w:style w:type="character" w:customStyle="1" w:styleId="Heading6Char">
    <w:name w:val="Heading 6 Char"/>
    <w:basedOn w:val="DefaultParagraphFont"/>
    <w:link w:val="Heading6"/>
    <w:semiHidden/>
    <w:rsid w:val="00070F74"/>
    <w:rPr>
      <w:rFonts w:ascii="Calibri" w:eastAsia="Times New Roman" w:hAnsi="Calibri" w:cs="Times New Roman"/>
      <w:b/>
      <w:bCs/>
      <w:lang w:val="en-US"/>
    </w:rPr>
  </w:style>
  <w:style w:type="character" w:customStyle="1" w:styleId="FootnoteTextChar">
    <w:name w:val="Footnote Text Char"/>
    <w:basedOn w:val="DefaultParagraphFont"/>
    <w:link w:val="FootnoteText"/>
    <w:rsid w:val="00070F74"/>
    <w:rPr>
      <w:rFonts w:ascii="Times New Roman" w:eastAsia="Times New Roman" w:hAnsi="Times New Roman" w:cs="Times New Roman"/>
      <w:sz w:val="20"/>
      <w:szCs w:val="20"/>
      <w:lang w:val="en-US"/>
    </w:rPr>
  </w:style>
  <w:style w:type="paragraph" w:styleId="FootnoteText">
    <w:name w:val="footnote text"/>
    <w:basedOn w:val="Normal"/>
    <w:link w:val="FootnoteTextChar"/>
    <w:unhideWhenUsed/>
    <w:rsid w:val="00070F74"/>
    <w:pPr>
      <w:spacing w:after="0" w:line="240" w:lineRule="auto"/>
    </w:pPr>
    <w:rPr>
      <w:rFonts w:ascii="Times New Roman" w:eastAsia="Times New Roman" w:hAnsi="Times New Roman" w:cs="Times New Roman"/>
      <w:sz w:val="20"/>
      <w:szCs w:val="20"/>
      <w:lang w:val="en-US"/>
    </w:rPr>
  </w:style>
  <w:style w:type="character" w:customStyle="1" w:styleId="BodyTextChar">
    <w:name w:val="Body Text Char"/>
    <w:basedOn w:val="DefaultParagraphFont"/>
    <w:link w:val="BodyText"/>
    <w:rsid w:val="00070F74"/>
    <w:rPr>
      <w:rFonts w:ascii="Times New Roman" w:eastAsia="Times New Roman" w:hAnsi="Times New Roman" w:cs="Times New Roman"/>
      <w:sz w:val="24"/>
      <w:szCs w:val="24"/>
      <w:lang w:val="en-US"/>
    </w:rPr>
  </w:style>
  <w:style w:type="paragraph" w:styleId="BodyText">
    <w:name w:val="Body Text"/>
    <w:basedOn w:val="Normal"/>
    <w:link w:val="BodyTextChar"/>
    <w:unhideWhenUsed/>
    <w:rsid w:val="00070F74"/>
    <w:pPr>
      <w:spacing w:after="120" w:line="240" w:lineRule="auto"/>
    </w:pPr>
    <w:rPr>
      <w:rFonts w:ascii="Times New Roman" w:eastAsia="Times New Roman" w:hAnsi="Times New Roman" w:cs="Times New Roman"/>
      <w:sz w:val="24"/>
      <w:szCs w:val="24"/>
      <w:lang w:val="en-US"/>
    </w:rPr>
  </w:style>
  <w:style w:type="character" w:customStyle="1" w:styleId="BodyText2Char">
    <w:name w:val="Body Text 2 Char"/>
    <w:basedOn w:val="DefaultParagraphFont"/>
    <w:link w:val="BodyText2"/>
    <w:semiHidden/>
    <w:rsid w:val="00070F74"/>
    <w:rPr>
      <w:rFonts w:ascii="Times New Roman" w:eastAsia="Times New Roman" w:hAnsi="Times New Roman" w:cs="Times New Roman"/>
      <w:sz w:val="24"/>
      <w:szCs w:val="24"/>
      <w:lang w:val="en-US"/>
    </w:rPr>
  </w:style>
  <w:style w:type="paragraph" w:styleId="BodyText2">
    <w:name w:val="Body Text 2"/>
    <w:basedOn w:val="Normal"/>
    <w:link w:val="BodyText2Char"/>
    <w:semiHidden/>
    <w:unhideWhenUsed/>
    <w:rsid w:val="00070F74"/>
    <w:pPr>
      <w:spacing w:after="120" w:line="480" w:lineRule="auto"/>
    </w:pPr>
    <w:rPr>
      <w:rFonts w:ascii="Times New Roman" w:eastAsia="Times New Roman" w:hAnsi="Times New Roman" w:cs="Times New Roman"/>
      <w:sz w:val="24"/>
      <w:szCs w:val="24"/>
      <w:lang w:val="en-US"/>
    </w:rPr>
  </w:style>
  <w:style w:type="character" w:customStyle="1" w:styleId="BodyText3Char">
    <w:name w:val="Body Text 3 Char"/>
    <w:basedOn w:val="DefaultParagraphFont"/>
    <w:link w:val="BodyText3"/>
    <w:semiHidden/>
    <w:rsid w:val="00070F74"/>
    <w:rPr>
      <w:rFonts w:ascii="Times New Roman" w:eastAsia="Times New Roman" w:hAnsi="Times New Roman" w:cs="Times New Roman"/>
      <w:sz w:val="16"/>
      <w:szCs w:val="16"/>
      <w:lang w:val="en-US"/>
    </w:rPr>
  </w:style>
  <w:style w:type="paragraph" w:styleId="BodyText3">
    <w:name w:val="Body Text 3"/>
    <w:basedOn w:val="Normal"/>
    <w:link w:val="BodyText3Char"/>
    <w:semiHidden/>
    <w:unhideWhenUsed/>
    <w:rsid w:val="00070F74"/>
    <w:pPr>
      <w:spacing w:after="120" w:line="240" w:lineRule="auto"/>
    </w:pPr>
    <w:rPr>
      <w:rFonts w:ascii="Times New Roman" w:eastAsia="Times New Roman" w:hAnsi="Times New Roman" w:cs="Times New Roman"/>
      <w:sz w:val="16"/>
      <w:szCs w:val="16"/>
      <w:lang w:val="en-US"/>
    </w:rPr>
  </w:style>
  <w:style w:type="character" w:customStyle="1" w:styleId="BodyTextIndent2Char">
    <w:name w:val="Body Text Indent 2 Char"/>
    <w:basedOn w:val="DefaultParagraphFont"/>
    <w:link w:val="BodyTextIndent2"/>
    <w:rsid w:val="00070F74"/>
    <w:rPr>
      <w:rFonts w:ascii="Times New Roman" w:eastAsia="Times New Roman" w:hAnsi="Times New Roman" w:cs="Times New Roman"/>
      <w:sz w:val="24"/>
      <w:szCs w:val="24"/>
      <w:lang w:val="en-US"/>
    </w:rPr>
  </w:style>
  <w:style w:type="paragraph" w:styleId="BodyTextIndent2">
    <w:name w:val="Body Text Indent 2"/>
    <w:basedOn w:val="Normal"/>
    <w:link w:val="BodyTextIndent2Char"/>
    <w:unhideWhenUsed/>
    <w:rsid w:val="00070F74"/>
    <w:pPr>
      <w:spacing w:after="120" w:line="480" w:lineRule="auto"/>
      <w:ind w:left="360"/>
    </w:pPr>
    <w:rPr>
      <w:rFonts w:ascii="Times New Roman" w:eastAsia="Times New Roman" w:hAnsi="Times New Roman" w:cs="Times New Roman"/>
      <w:sz w:val="24"/>
      <w:szCs w:val="24"/>
      <w:lang w:val="en-US"/>
    </w:rPr>
  </w:style>
  <w:style w:type="character" w:customStyle="1" w:styleId="BodyTextIndent3Char">
    <w:name w:val="Body Text Indent 3 Char"/>
    <w:basedOn w:val="DefaultParagraphFont"/>
    <w:link w:val="BodyTextIndent3"/>
    <w:rsid w:val="00070F74"/>
    <w:rPr>
      <w:rFonts w:ascii="Times New Roman" w:eastAsia="Times New Roman" w:hAnsi="Times New Roman" w:cs="Times New Roman"/>
      <w:sz w:val="16"/>
      <w:szCs w:val="16"/>
      <w:lang w:val="en-US"/>
    </w:rPr>
  </w:style>
  <w:style w:type="paragraph" w:styleId="BodyTextIndent3">
    <w:name w:val="Body Text Indent 3"/>
    <w:basedOn w:val="Normal"/>
    <w:link w:val="BodyTextIndent3Char"/>
    <w:unhideWhenUsed/>
    <w:rsid w:val="00070F74"/>
    <w:pPr>
      <w:spacing w:after="120" w:line="240" w:lineRule="auto"/>
      <w:ind w:left="360"/>
    </w:pPr>
    <w:rPr>
      <w:rFonts w:ascii="Times New Roman" w:eastAsia="Times New Roman" w:hAnsi="Times New Roman" w:cs="Times New Roman"/>
      <w:sz w:val="16"/>
      <w:szCs w:val="16"/>
      <w:lang w:val="en-US"/>
    </w:rPr>
  </w:style>
  <w:style w:type="paragraph" w:styleId="Caption">
    <w:name w:val="caption"/>
    <w:basedOn w:val="Normal"/>
    <w:next w:val="Normal"/>
    <w:semiHidden/>
    <w:unhideWhenUsed/>
    <w:qFormat/>
    <w:rsid w:val="00070F74"/>
    <w:pPr>
      <w:spacing w:after="0" w:line="360" w:lineRule="auto"/>
      <w:ind w:left="720" w:hanging="446"/>
      <w:jc w:val="both"/>
    </w:pPr>
    <w:rPr>
      <w:rFonts w:ascii="Times New Roman" w:eastAsia="Times New Roman" w:hAnsi="Times New Roman" w:cs="Times New Roman"/>
      <w:color w:val="000000"/>
      <w:sz w:val="24"/>
      <w:szCs w:val="20"/>
      <w:lang w:val="en-US"/>
    </w:rPr>
  </w:style>
  <w:style w:type="paragraph" w:styleId="ListBullet">
    <w:name w:val="List Bullet"/>
    <w:basedOn w:val="Normal"/>
    <w:autoRedefine/>
    <w:rsid w:val="00CD5C83"/>
    <w:pPr>
      <w:spacing w:after="0" w:line="360" w:lineRule="auto"/>
      <w:jc w:val="both"/>
    </w:pPr>
    <w:rPr>
      <w:rFonts w:ascii="Times New Roman" w:eastAsia="Times New Roman" w:hAnsi="Times New Roman" w:cs="Times New Roman"/>
      <w:bCs/>
      <w:lang w:val="en-US"/>
    </w:rPr>
  </w:style>
  <w:style w:type="paragraph" w:customStyle="1" w:styleId="bodytext0">
    <w:name w:val="bodytext"/>
    <w:basedOn w:val="Normal"/>
    <w:rsid w:val="00BD1DEB"/>
    <w:pPr>
      <w:spacing w:before="100" w:beforeAutospacing="1" w:after="100" w:afterAutospacing="1" w:line="240" w:lineRule="auto"/>
    </w:pPr>
    <w:rPr>
      <w:rFonts w:ascii="Times New Roman" w:eastAsia="Times New Roman" w:hAnsi="Times New Roman" w:cs="Times New Roman"/>
      <w:sz w:val="24"/>
      <w:szCs w:val="24"/>
      <w:lang w:eastAsia="en-PH"/>
    </w:rPr>
  </w:style>
  <w:style w:type="paragraph" w:styleId="NoSpacing">
    <w:name w:val="No Spacing"/>
    <w:uiPriority w:val="1"/>
    <w:qFormat/>
    <w:rsid w:val="00A52CE8"/>
    <w:pPr>
      <w:spacing w:after="0" w:line="240" w:lineRule="auto"/>
    </w:pPr>
    <w:rPr>
      <w:rFonts w:ascii="Calibri" w:eastAsia="Calibri" w:hAnsi="Calibri" w:cs="Times New Roman"/>
      <w:lang w:val="en-US"/>
    </w:rPr>
  </w:style>
  <w:style w:type="paragraph" w:styleId="NormalWeb">
    <w:name w:val="Normal (Web)"/>
    <w:basedOn w:val="Normal"/>
    <w:uiPriority w:val="99"/>
    <w:unhideWhenUsed/>
    <w:rsid w:val="00273AE3"/>
    <w:pPr>
      <w:spacing w:before="100" w:beforeAutospacing="1" w:after="100" w:afterAutospacing="1" w:line="240" w:lineRule="auto"/>
    </w:pPr>
    <w:rPr>
      <w:rFonts w:ascii="Times New Roman" w:eastAsia="Times New Roman" w:hAnsi="Times New Roman" w:cs="Times New Roman"/>
      <w:sz w:val="24"/>
      <w:szCs w:val="24"/>
      <w:lang w:eastAsia="en-PH"/>
    </w:rPr>
  </w:style>
  <w:style w:type="character" w:styleId="FootnoteReference">
    <w:name w:val="footnote reference"/>
    <w:basedOn w:val="DefaultParagraphFont"/>
    <w:semiHidden/>
    <w:unhideWhenUsed/>
    <w:rsid w:val="00844EE1"/>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0" w:qFormat="1"/>
    <w:lsdException w:name="footnote reference" w:uiPriority="0"/>
    <w:lsdException w:name="List Bullet" w:uiPriority="0"/>
    <w:lsdException w:name="List 2" w:uiPriority="0"/>
    <w:lsdException w:name="List 3" w:uiPriority="0"/>
    <w:lsdException w:name="List 4"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List Continue 4"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8F4FD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semiHidden/>
    <w:unhideWhenUsed/>
    <w:qFormat/>
    <w:rsid w:val="00070F74"/>
    <w:pPr>
      <w:keepNext/>
      <w:spacing w:after="0" w:line="240" w:lineRule="auto"/>
      <w:outlineLvl w:val="1"/>
    </w:pPr>
    <w:rPr>
      <w:rFonts w:ascii="Times New Roman" w:eastAsia="Times New Roman" w:hAnsi="Times New Roman" w:cs="Times New Roman"/>
      <w:sz w:val="24"/>
      <w:szCs w:val="20"/>
      <w:lang w:val="en-US"/>
    </w:rPr>
  </w:style>
  <w:style w:type="paragraph" w:styleId="Heading3">
    <w:name w:val="heading 3"/>
    <w:basedOn w:val="Normal"/>
    <w:next w:val="Normal"/>
    <w:link w:val="Heading3Char"/>
    <w:semiHidden/>
    <w:unhideWhenUsed/>
    <w:qFormat/>
    <w:rsid w:val="00070F74"/>
    <w:pPr>
      <w:keepNext/>
      <w:spacing w:before="240" w:after="60" w:line="240" w:lineRule="auto"/>
      <w:outlineLvl w:val="2"/>
    </w:pPr>
    <w:rPr>
      <w:rFonts w:ascii="Cambria" w:eastAsia="Times New Roman" w:hAnsi="Cambria" w:cs="Times New Roman"/>
      <w:b/>
      <w:bCs/>
      <w:sz w:val="26"/>
      <w:szCs w:val="26"/>
      <w:lang w:val="en-US"/>
    </w:rPr>
  </w:style>
  <w:style w:type="paragraph" w:styleId="Heading4">
    <w:name w:val="heading 4"/>
    <w:basedOn w:val="Normal"/>
    <w:next w:val="Normal"/>
    <w:link w:val="Heading4Char"/>
    <w:semiHidden/>
    <w:unhideWhenUsed/>
    <w:qFormat/>
    <w:rsid w:val="00070F74"/>
    <w:pPr>
      <w:keepNext/>
      <w:spacing w:before="240" w:after="60" w:line="240" w:lineRule="auto"/>
      <w:outlineLvl w:val="3"/>
    </w:pPr>
    <w:rPr>
      <w:rFonts w:ascii="Calibri" w:eastAsia="Times New Roman" w:hAnsi="Calibri" w:cs="Times New Roman"/>
      <w:b/>
      <w:bCs/>
      <w:sz w:val="28"/>
      <w:szCs w:val="28"/>
      <w:lang w:val="en-US"/>
    </w:rPr>
  </w:style>
  <w:style w:type="paragraph" w:styleId="Heading5">
    <w:name w:val="heading 5"/>
    <w:basedOn w:val="Normal"/>
    <w:next w:val="Normal"/>
    <w:link w:val="Heading5Char"/>
    <w:semiHidden/>
    <w:unhideWhenUsed/>
    <w:qFormat/>
    <w:rsid w:val="00070F74"/>
    <w:pPr>
      <w:spacing w:before="240" w:after="60" w:line="240" w:lineRule="auto"/>
      <w:outlineLvl w:val="4"/>
    </w:pPr>
    <w:rPr>
      <w:rFonts w:ascii="Calibri" w:eastAsia="Times New Roman" w:hAnsi="Calibri" w:cs="Times New Roman"/>
      <w:b/>
      <w:bCs/>
      <w:i/>
      <w:iCs/>
      <w:sz w:val="26"/>
      <w:szCs w:val="26"/>
      <w:lang w:val="en-US"/>
    </w:rPr>
  </w:style>
  <w:style w:type="paragraph" w:styleId="Heading6">
    <w:name w:val="heading 6"/>
    <w:basedOn w:val="Normal"/>
    <w:next w:val="Normal"/>
    <w:link w:val="Heading6Char"/>
    <w:semiHidden/>
    <w:unhideWhenUsed/>
    <w:qFormat/>
    <w:rsid w:val="00070F74"/>
    <w:pPr>
      <w:spacing w:before="240" w:after="60" w:line="240" w:lineRule="auto"/>
      <w:outlineLvl w:val="5"/>
    </w:pPr>
    <w:rPr>
      <w:rFonts w:ascii="Calibri" w:eastAsia="Times New Roman" w:hAnsi="Calibri" w:cs="Times New Roman"/>
      <w:b/>
      <w:bCs/>
      <w:lang w:val="en-US"/>
    </w:rPr>
  </w:style>
  <w:style w:type="paragraph" w:styleId="Heading7">
    <w:name w:val="heading 7"/>
    <w:basedOn w:val="Normal"/>
    <w:next w:val="Normal"/>
    <w:link w:val="Heading7Char"/>
    <w:qFormat/>
    <w:rsid w:val="004B516F"/>
    <w:pPr>
      <w:keepNext/>
      <w:spacing w:after="0" w:line="240" w:lineRule="auto"/>
      <w:jc w:val="center"/>
      <w:outlineLvl w:val="6"/>
    </w:pPr>
    <w:rPr>
      <w:rFonts w:ascii="Times New Roman" w:eastAsia="Times New Roman" w:hAnsi="Times New Roman" w:cs="Times New Roman"/>
      <w:b/>
      <w:color w:val="000000"/>
      <w:sz w:val="24"/>
      <w:szCs w:val="20"/>
      <w:lang w:val="en-US"/>
    </w:rPr>
  </w:style>
  <w:style w:type="paragraph" w:styleId="Heading8">
    <w:name w:val="heading 8"/>
    <w:basedOn w:val="Normal"/>
    <w:next w:val="Normal"/>
    <w:link w:val="Heading8Char"/>
    <w:qFormat/>
    <w:rsid w:val="004B516F"/>
    <w:pPr>
      <w:keepNext/>
      <w:spacing w:after="0" w:line="240" w:lineRule="auto"/>
      <w:outlineLvl w:val="7"/>
    </w:pPr>
    <w:rPr>
      <w:rFonts w:ascii="Times New Roman" w:eastAsia="Times New Roman" w:hAnsi="Times New Roman" w:cs="Times New Roman"/>
      <w:b/>
      <w:color w:val="000000"/>
      <w:sz w:val="24"/>
      <w:szCs w:val="20"/>
      <w:lang w:val="en-US"/>
    </w:rPr>
  </w:style>
  <w:style w:type="paragraph" w:styleId="Heading9">
    <w:name w:val="heading 9"/>
    <w:basedOn w:val="Normal"/>
    <w:next w:val="Normal"/>
    <w:link w:val="Heading9Char"/>
    <w:semiHidden/>
    <w:unhideWhenUsed/>
    <w:qFormat/>
    <w:rsid w:val="008F4FD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F4FD6"/>
    <w:rPr>
      <w:rFonts w:asciiTheme="majorHAnsi" w:eastAsiaTheme="majorEastAsia" w:hAnsiTheme="majorHAnsi" w:cstheme="majorBidi"/>
      <w:b/>
      <w:bCs/>
      <w:color w:val="365F91" w:themeColor="accent1" w:themeShade="BF"/>
      <w:sz w:val="28"/>
      <w:szCs w:val="28"/>
    </w:rPr>
  </w:style>
  <w:style w:type="character" w:customStyle="1" w:styleId="Heading7Char">
    <w:name w:val="Heading 7 Char"/>
    <w:basedOn w:val="DefaultParagraphFont"/>
    <w:link w:val="Heading7"/>
    <w:rsid w:val="004B516F"/>
    <w:rPr>
      <w:rFonts w:ascii="Times New Roman" w:eastAsia="Times New Roman" w:hAnsi="Times New Roman" w:cs="Times New Roman"/>
      <w:b/>
      <w:color w:val="000000"/>
      <w:sz w:val="24"/>
      <w:szCs w:val="20"/>
      <w:lang w:val="en-US"/>
    </w:rPr>
  </w:style>
  <w:style w:type="character" w:customStyle="1" w:styleId="Heading8Char">
    <w:name w:val="Heading 8 Char"/>
    <w:basedOn w:val="DefaultParagraphFont"/>
    <w:link w:val="Heading8"/>
    <w:rsid w:val="004B516F"/>
    <w:rPr>
      <w:rFonts w:ascii="Times New Roman" w:eastAsia="Times New Roman" w:hAnsi="Times New Roman" w:cs="Times New Roman"/>
      <w:b/>
      <w:color w:val="000000"/>
      <w:sz w:val="24"/>
      <w:szCs w:val="20"/>
      <w:lang w:val="en-US"/>
    </w:rPr>
  </w:style>
  <w:style w:type="character" w:customStyle="1" w:styleId="Heading9Char">
    <w:name w:val="Heading 9 Char"/>
    <w:basedOn w:val="DefaultParagraphFont"/>
    <w:link w:val="Heading9"/>
    <w:semiHidden/>
    <w:rsid w:val="008F4FD6"/>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EA627C"/>
    <w:pPr>
      <w:ind w:left="720"/>
      <w:contextualSpacing/>
    </w:pPr>
  </w:style>
  <w:style w:type="paragraph" w:styleId="Header">
    <w:name w:val="header"/>
    <w:basedOn w:val="Normal"/>
    <w:link w:val="HeaderChar"/>
    <w:uiPriority w:val="99"/>
    <w:unhideWhenUsed/>
    <w:rsid w:val="005E15F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15F7"/>
  </w:style>
  <w:style w:type="paragraph" w:styleId="Footer">
    <w:name w:val="footer"/>
    <w:basedOn w:val="Normal"/>
    <w:link w:val="FooterChar"/>
    <w:uiPriority w:val="99"/>
    <w:unhideWhenUsed/>
    <w:qFormat/>
    <w:rsid w:val="005E15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15F7"/>
  </w:style>
  <w:style w:type="table" w:styleId="TableGrid">
    <w:name w:val="Table Grid"/>
    <w:basedOn w:val="TableNormal"/>
    <w:rsid w:val="00586F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unhideWhenUsed/>
    <w:rsid w:val="006F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F7BFB"/>
    <w:rPr>
      <w:rFonts w:ascii="Tahoma" w:hAnsi="Tahoma" w:cs="Tahoma"/>
      <w:sz w:val="16"/>
      <w:szCs w:val="16"/>
    </w:rPr>
  </w:style>
  <w:style w:type="character" w:styleId="CommentReference">
    <w:name w:val="annotation reference"/>
    <w:basedOn w:val="DefaultParagraphFont"/>
    <w:uiPriority w:val="99"/>
    <w:semiHidden/>
    <w:unhideWhenUsed/>
    <w:rsid w:val="00A932B3"/>
    <w:rPr>
      <w:sz w:val="16"/>
      <w:szCs w:val="16"/>
    </w:rPr>
  </w:style>
  <w:style w:type="paragraph" w:styleId="CommentText">
    <w:name w:val="annotation text"/>
    <w:basedOn w:val="Normal"/>
    <w:link w:val="CommentTextChar"/>
    <w:uiPriority w:val="99"/>
    <w:semiHidden/>
    <w:unhideWhenUsed/>
    <w:rsid w:val="00A932B3"/>
    <w:pPr>
      <w:spacing w:line="240" w:lineRule="auto"/>
    </w:pPr>
    <w:rPr>
      <w:sz w:val="20"/>
      <w:szCs w:val="20"/>
    </w:rPr>
  </w:style>
  <w:style w:type="character" w:customStyle="1" w:styleId="CommentTextChar">
    <w:name w:val="Comment Text Char"/>
    <w:basedOn w:val="DefaultParagraphFont"/>
    <w:link w:val="CommentText"/>
    <w:uiPriority w:val="99"/>
    <w:semiHidden/>
    <w:rsid w:val="00A932B3"/>
    <w:rPr>
      <w:sz w:val="20"/>
      <w:szCs w:val="20"/>
    </w:rPr>
  </w:style>
  <w:style w:type="paragraph" w:styleId="CommentSubject">
    <w:name w:val="annotation subject"/>
    <w:basedOn w:val="CommentText"/>
    <w:next w:val="CommentText"/>
    <w:link w:val="CommentSubjectChar"/>
    <w:semiHidden/>
    <w:unhideWhenUsed/>
    <w:rsid w:val="00A932B3"/>
    <w:rPr>
      <w:b/>
      <w:bCs/>
    </w:rPr>
  </w:style>
  <w:style w:type="character" w:customStyle="1" w:styleId="CommentSubjectChar">
    <w:name w:val="Comment Subject Char"/>
    <w:basedOn w:val="CommentTextChar"/>
    <w:link w:val="CommentSubject"/>
    <w:semiHidden/>
    <w:rsid w:val="00A932B3"/>
    <w:rPr>
      <w:b/>
      <w:bCs/>
      <w:sz w:val="20"/>
      <w:szCs w:val="20"/>
    </w:rPr>
  </w:style>
  <w:style w:type="paragraph" w:styleId="BodyTextIndent">
    <w:name w:val="Body Text Indent"/>
    <w:basedOn w:val="Normal"/>
    <w:link w:val="BodyTextIndentChar"/>
    <w:rsid w:val="00C851FC"/>
    <w:pPr>
      <w:spacing w:before="120" w:after="0" w:line="240" w:lineRule="auto"/>
      <w:ind w:left="1440" w:firstLine="720"/>
      <w:jc w:val="both"/>
    </w:pPr>
    <w:rPr>
      <w:rFonts w:ascii="Times New Roman" w:eastAsia="Times New Roman" w:hAnsi="Times New Roman" w:cs="Times New Roman"/>
      <w:sz w:val="24"/>
      <w:szCs w:val="20"/>
      <w:lang w:val="en-US"/>
    </w:rPr>
  </w:style>
  <w:style w:type="character" w:customStyle="1" w:styleId="BodyTextIndentChar">
    <w:name w:val="Body Text Indent Char"/>
    <w:basedOn w:val="DefaultParagraphFont"/>
    <w:link w:val="BodyTextIndent"/>
    <w:rsid w:val="00C851FC"/>
    <w:rPr>
      <w:rFonts w:ascii="Times New Roman" w:eastAsia="Times New Roman" w:hAnsi="Times New Roman" w:cs="Times New Roman"/>
      <w:sz w:val="24"/>
      <w:szCs w:val="20"/>
      <w:lang w:val="en-US"/>
    </w:rPr>
  </w:style>
  <w:style w:type="paragraph" w:styleId="ListContinue2">
    <w:name w:val="List Continue 2"/>
    <w:basedOn w:val="Normal"/>
    <w:rsid w:val="00ED1F0B"/>
    <w:pPr>
      <w:spacing w:after="120" w:line="240" w:lineRule="auto"/>
      <w:ind w:left="720"/>
    </w:pPr>
    <w:rPr>
      <w:rFonts w:ascii="Times New Roman" w:eastAsia="Times New Roman" w:hAnsi="Times New Roman" w:cs="Times New Roman"/>
      <w:sz w:val="20"/>
      <w:szCs w:val="20"/>
      <w:lang w:val="en-US"/>
    </w:rPr>
  </w:style>
  <w:style w:type="paragraph" w:styleId="List2">
    <w:name w:val="List 2"/>
    <w:basedOn w:val="Normal"/>
    <w:unhideWhenUsed/>
    <w:rsid w:val="00ED1F0B"/>
    <w:pPr>
      <w:ind w:left="720" w:hanging="360"/>
      <w:contextualSpacing/>
    </w:pPr>
  </w:style>
  <w:style w:type="paragraph" w:styleId="List3">
    <w:name w:val="List 3"/>
    <w:basedOn w:val="Normal"/>
    <w:unhideWhenUsed/>
    <w:rsid w:val="00ED1F0B"/>
    <w:pPr>
      <w:ind w:left="1080" w:hanging="360"/>
      <w:contextualSpacing/>
    </w:pPr>
  </w:style>
  <w:style w:type="paragraph" w:styleId="ListContinue3">
    <w:name w:val="List Continue 3"/>
    <w:basedOn w:val="Normal"/>
    <w:semiHidden/>
    <w:unhideWhenUsed/>
    <w:rsid w:val="00ED1F0B"/>
    <w:pPr>
      <w:spacing w:after="120"/>
      <w:ind w:left="1080"/>
      <w:contextualSpacing/>
    </w:pPr>
  </w:style>
  <w:style w:type="character" w:customStyle="1" w:styleId="Heading2Char">
    <w:name w:val="Heading 2 Char"/>
    <w:basedOn w:val="DefaultParagraphFont"/>
    <w:link w:val="Heading2"/>
    <w:semiHidden/>
    <w:rsid w:val="00070F74"/>
    <w:rPr>
      <w:rFonts w:ascii="Times New Roman" w:eastAsia="Times New Roman" w:hAnsi="Times New Roman" w:cs="Times New Roman"/>
      <w:sz w:val="24"/>
      <w:szCs w:val="20"/>
      <w:lang w:val="en-US"/>
    </w:rPr>
  </w:style>
  <w:style w:type="character" w:customStyle="1" w:styleId="Heading3Char">
    <w:name w:val="Heading 3 Char"/>
    <w:basedOn w:val="DefaultParagraphFont"/>
    <w:link w:val="Heading3"/>
    <w:semiHidden/>
    <w:rsid w:val="00070F74"/>
    <w:rPr>
      <w:rFonts w:ascii="Cambria" w:eastAsia="Times New Roman" w:hAnsi="Cambria" w:cs="Times New Roman"/>
      <w:b/>
      <w:bCs/>
      <w:sz w:val="26"/>
      <w:szCs w:val="26"/>
      <w:lang w:val="en-US"/>
    </w:rPr>
  </w:style>
  <w:style w:type="character" w:customStyle="1" w:styleId="Heading4Char">
    <w:name w:val="Heading 4 Char"/>
    <w:basedOn w:val="DefaultParagraphFont"/>
    <w:link w:val="Heading4"/>
    <w:semiHidden/>
    <w:rsid w:val="00070F74"/>
    <w:rPr>
      <w:rFonts w:ascii="Calibri" w:eastAsia="Times New Roman" w:hAnsi="Calibri" w:cs="Times New Roman"/>
      <w:b/>
      <w:bCs/>
      <w:sz w:val="28"/>
      <w:szCs w:val="28"/>
      <w:lang w:val="en-US"/>
    </w:rPr>
  </w:style>
  <w:style w:type="character" w:customStyle="1" w:styleId="Heading5Char">
    <w:name w:val="Heading 5 Char"/>
    <w:basedOn w:val="DefaultParagraphFont"/>
    <w:link w:val="Heading5"/>
    <w:semiHidden/>
    <w:rsid w:val="00070F74"/>
    <w:rPr>
      <w:rFonts w:ascii="Calibri" w:eastAsia="Times New Roman" w:hAnsi="Calibri" w:cs="Times New Roman"/>
      <w:b/>
      <w:bCs/>
      <w:i/>
      <w:iCs/>
      <w:sz w:val="26"/>
      <w:szCs w:val="26"/>
      <w:lang w:val="en-US"/>
    </w:rPr>
  </w:style>
  <w:style w:type="character" w:customStyle="1" w:styleId="Heading6Char">
    <w:name w:val="Heading 6 Char"/>
    <w:basedOn w:val="DefaultParagraphFont"/>
    <w:link w:val="Heading6"/>
    <w:semiHidden/>
    <w:rsid w:val="00070F74"/>
    <w:rPr>
      <w:rFonts w:ascii="Calibri" w:eastAsia="Times New Roman" w:hAnsi="Calibri" w:cs="Times New Roman"/>
      <w:b/>
      <w:bCs/>
      <w:lang w:val="en-US"/>
    </w:rPr>
  </w:style>
  <w:style w:type="character" w:customStyle="1" w:styleId="FootnoteTextChar">
    <w:name w:val="Footnote Text Char"/>
    <w:basedOn w:val="DefaultParagraphFont"/>
    <w:link w:val="FootnoteText"/>
    <w:rsid w:val="00070F74"/>
    <w:rPr>
      <w:rFonts w:ascii="Times New Roman" w:eastAsia="Times New Roman" w:hAnsi="Times New Roman" w:cs="Times New Roman"/>
      <w:sz w:val="20"/>
      <w:szCs w:val="20"/>
      <w:lang w:val="en-US"/>
    </w:rPr>
  </w:style>
  <w:style w:type="paragraph" w:styleId="FootnoteText">
    <w:name w:val="footnote text"/>
    <w:basedOn w:val="Normal"/>
    <w:link w:val="FootnoteTextChar"/>
    <w:unhideWhenUsed/>
    <w:rsid w:val="00070F74"/>
    <w:pPr>
      <w:spacing w:after="0" w:line="240" w:lineRule="auto"/>
    </w:pPr>
    <w:rPr>
      <w:rFonts w:ascii="Times New Roman" w:eastAsia="Times New Roman" w:hAnsi="Times New Roman" w:cs="Times New Roman"/>
      <w:sz w:val="20"/>
      <w:szCs w:val="20"/>
      <w:lang w:val="en-US"/>
    </w:rPr>
  </w:style>
  <w:style w:type="character" w:customStyle="1" w:styleId="BodyTextChar">
    <w:name w:val="Body Text Char"/>
    <w:basedOn w:val="DefaultParagraphFont"/>
    <w:link w:val="BodyText"/>
    <w:rsid w:val="00070F74"/>
    <w:rPr>
      <w:rFonts w:ascii="Times New Roman" w:eastAsia="Times New Roman" w:hAnsi="Times New Roman" w:cs="Times New Roman"/>
      <w:sz w:val="24"/>
      <w:szCs w:val="24"/>
      <w:lang w:val="en-US"/>
    </w:rPr>
  </w:style>
  <w:style w:type="paragraph" w:styleId="BodyText">
    <w:name w:val="Body Text"/>
    <w:basedOn w:val="Normal"/>
    <w:link w:val="BodyTextChar"/>
    <w:unhideWhenUsed/>
    <w:rsid w:val="00070F74"/>
    <w:pPr>
      <w:spacing w:after="120" w:line="240" w:lineRule="auto"/>
    </w:pPr>
    <w:rPr>
      <w:rFonts w:ascii="Times New Roman" w:eastAsia="Times New Roman" w:hAnsi="Times New Roman" w:cs="Times New Roman"/>
      <w:sz w:val="24"/>
      <w:szCs w:val="24"/>
      <w:lang w:val="en-US"/>
    </w:rPr>
  </w:style>
  <w:style w:type="character" w:customStyle="1" w:styleId="BodyText2Char">
    <w:name w:val="Body Text 2 Char"/>
    <w:basedOn w:val="DefaultParagraphFont"/>
    <w:link w:val="BodyText2"/>
    <w:semiHidden/>
    <w:rsid w:val="00070F74"/>
    <w:rPr>
      <w:rFonts w:ascii="Times New Roman" w:eastAsia="Times New Roman" w:hAnsi="Times New Roman" w:cs="Times New Roman"/>
      <w:sz w:val="24"/>
      <w:szCs w:val="24"/>
      <w:lang w:val="en-US"/>
    </w:rPr>
  </w:style>
  <w:style w:type="paragraph" w:styleId="BodyText2">
    <w:name w:val="Body Text 2"/>
    <w:basedOn w:val="Normal"/>
    <w:link w:val="BodyText2Char"/>
    <w:semiHidden/>
    <w:unhideWhenUsed/>
    <w:rsid w:val="00070F74"/>
    <w:pPr>
      <w:spacing w:after="120" w:line="480" w:lineRule="auto"/>
    </w:pPr>
    <w:rPr>
      <w:rFonts w:ascii="Times New Roman" w:eastAsia="Times New Roman" w:hAnsi="Times New Roman" w:cs="Times New Roman"/>
      <w:sz w:val="24"/>
      <w:szCs w:val="24"/>
      <w:lang w:val="en-US"/>
    </w:rPr>
  </w:style>
  <w:style w:type="character" w:customStyle="1" w:styleId="BodyText3Char">
    <w:name w:val="Body Text 3 Char"/>
    <w:basedOn w:val="DefaultParagraphFont"/>
    <w:link w:val="BodyText3"/>
    <w:semiHidden/>
    <w:rsid w:val="00070F74"/>
    <w:rPr>
      <w:rFonts w:ascii="Times New Roman" w:eastAsia="Times New Roman" w:hAnsi="Times New Roman" w:cs="Times New Roman"/>
      <w:sz w:val="16"/>
      <w:szCs w:val="16"/>
      <w:lang w:val="en-US"/>
    </w:rPr>
  </w:style>
  <w:style w:type="paragraph" w:styleId="BodyText3">
    <w:name w:val="Body Text 3"/>
    <w:basedOn w:val="Normal"/>
    <w:link w:val="BodyText3Char"/>
    <w:semiHidden/>
    <w:unhideWhenUsed/>
    <w:rsid w:val="00070F74"/>
    <w:pPr>
      <w:spacing w:after="120" w:line="240" w:lineRule="auto"/>
    </w:pPr>
    <w:rPr>
      <w:rFonts w:ascii="Times New Roman" w:eastAsia="Times New Roman" w:hAnsi="Times New Roman" w:cs="Times New Roman"/>
      <w:sz w:val="16"/>
      <w:szCs w:val="16"/>
      <w:lang w:val="en-US"/>
    </w:rPr>
  </w:style>
  <w:style w:type="character" w:customStyle="1" w:styleId="BodyTextIndent2Char">
    <w:name w:val="Body Text Indent 2 Char"/>
    <w:basedOn w:val="DefaultParagraphFont"/>
    <w:link w:val="BodyTextIndent2"/>
    <w:rsid w:val="00070F74"/>
    <w:rPr>
      <w:rFonts w:ascii="Times New Roman" w:eastAsia="Times New Roman" w:hAnsi="Times New Roman" w:cs="Times New Roman"/>
      <w:sz w:val="24"/>
      <w:szCs w:val="24"/>
      <w:lang w:val="en-US"/>
    </w:rPr>
  </w:style>
  <w:style w:type="paragraph" w:styleId="BodyTextIndent2">
    <w:name w:val="Body Text Indent 2"/>
    <w:basedOn w:val="Normal"/>
    <w:link w:val="BodyTextIndent2Char"/>
    <w:unhideWhenUsed/>
    <w:rsid w:val="00070F74"/>
    <w:pPr>
      <w:spacing w:after="120" w:line="480" w:lineRule="auto"/>
      <w:ind w:left="360"/>
    </w:pPr>
    <w:rPr>
      <w:rFonts w:ascii="Times New Roman" w:eastAsia="Times New Roman" w:hAnsi="Times New Roman" w:cs="Times New Roman"/>
      <w:sz w:val="24"/>
      <w:szCs w:val="24"/>
      <w:lang w:val="en-US"/>
    </w:rPr>
  </w:style>
  <w:style w:type="character" w:customStyle="1" w:styleId="BodyTextIndent3Char">
    <w:name w:val="Body Text Indent 3 Char"/>
    <w:basedOn w:val="DefaultParagraphFont"/>
    <w:link w:val="BodyTextIndent3"/>
    <w:rsid w:val="00070F74"/>
    <w:rPr>
      <w:rFonts w:ascii="Times New Roman" w:eastAsia="Times New Roman" w:hAnsi="Times New Roman" w:cs="Times New Roman"/>
      <w:sz w:val="16"/>
      <w:szCs w:val="16"/>
      <w:lang w:val="en-US"/>
    </w:rPr>
  </w:style>
  <w:style w:type="paragraph" w:styleId="BodyTextIndent3">
    <w:name w:val="Body Text Indent 3"/>
    <w:basedOn w:val="Normal"/>
    <w:link w:val="BodyTextIndent3Char"/>
    <w:unhideWhenUsed/>
    <w:rsid w:val="00070F74"/>
    <w:pPr>
      <w:spacing w:after="120" w:line="240" w:lineRule="auto"/>
      <w:ind w:left="360"/>
    </w:pPr>
    <w:rPr>
      <w:rFonts w:ascii="Times New Roman" w:eastAsia="Times New Roman" w:hAnsi="Times New Roman" w:cs="Times New Roman"/>
      <w:sz w:val="16"/>
      <w:szCs w:val="16"/>
      <w:lang w:val="en-US"/>
    </w:rPr>
  </w:style>
  <w:style w:type="paragraph" w:styleId="Caption">
    <w:name w:val="caption"/>
    <w:basedOn w:val="Normal"/>
    <w:next w:val="Normal"/>
    <w:semiHidden/>
    <w:unhideWhenUsed/>
    <w:qFormat/>
    <w:rsid w:val="00070F74"/>
    <w:pPr>
      <w:spacing w:after="0" w:line="360" w:lineRule="auto"/>
      <w:ind w:left="720" w:hanging="446"/>
      <w:jc w:val="both"/>
    </w:pPr>
    <w:rPr>
      <w:rFonts w:ascii="Times New Roman" w:eastAsia="Times New Roman" w:hAnsi="Times New Roman" w:cs="Times New Roman"/>
      <w:color w:val="000000"/>
      <w:sz w:val="24"/>
      <w:szCs w:val="20"/>
      <w:lang w:val="en-US"/>
    </w:rPr>
  </w:style>
  <w:style w:type="paragraph" w:styleId="ListBullet">
    <w:name w:val="List Bullet"/>
    <w:basedOn w:val="Normal"/>
    <w:autoRedefine/>
    <w:rsid w:val="00CD5C83"/>
    <w:pPr>
      <w:spacing w:after="0" w:line="360" w:lineRule="auto"/>
      <w:jc w:val="both"/>
    </w:pPr>
    <w:rPr>
      <w:rFonts w:ascii="Times New Roman" w:eastAsia="Times New Roman" w:hAnsi="Times New Roman" w:cs="Times New Roman"/>
      <w:bCs/>
      <w:lang w:val="en-US"/>
    </w:rPr>
  </w:style>
  <w:style w:type="paragraph" w:customStyle="1" w:styleId="bodytext0">
    <w:name w:val="bodytext"/>
    <w:basedOn w:val="Normal"/>
    <w:rsid w:val="00BD1DEB"/>
    <w:pPr>
      <w:spacing w:before="100" w:beforeAutospacing="1" w:after="100" w:afterAutospacing="1" w:line="240" w:lineRule="auto"/>
    </w:pPr>
    <w:rPr>
      <w:rFonts w:ascii="Times New Roman" w:eastAsia="Times New Roman" w:hAnsi="Times New Roman" w:cs="Times New Roman"/>
      <w:sz w:val="24"/>
      <w:szCs w:val="24"/>
      <w:lang w:eastAsia="en-PH"/>
    </w:rPr>
  </w:style>
  <w:style w:type="paragraph" w:styleId="NoSpacing">
    <w:name w:val="No Spacing"/>
    <w:uiPriority w:val="1"/>
    <w:qFormat/>
    <w:rsid w:val="00A52CE8"/>
    <w:pPr>
      <w:spacing w:after="0" w:line="240" w:lineRule="auto"/>
    </w:pPr>
    <w:rPr>
      <w:rFonts w:ascii="Calibri" w:eastAsia="Calibri" w:hAnsi="Calibri" w:cs="Times New Roman"/>
      <w:lang w:val="en-US"/>
    </w:rPr>
  </w:style>
  <w:style w:type="paragraph" w:styleId="NormalWeb">
    <w:name w:val="Normal (Web)"/>
    <w:basedOn w:val="Normal"/>
    <w:uiPriority w:val="99"/>
    <w:unhideWhenUsed/>
    <w:rsid w:val="00273AE3"/>
    <w:pPr>
      <w:spacing w:before="100" w:beforeAutospacing="1" w:after="100" w:afterAutospacing="1" w:line="240" w:lineRule="auto"/>
    </w:pPr>
    <w:rPr>
      <w:rFonts w:ascii="Times New Roman" w:eastAsia="Times New Roman" w:hAnsi="Times New Roman" w:cs="Times New Roman"/>
      <w:sz w:val="24"/>
      <w:szCs w:val="24"/>
      <w:lang w:eastAsia="en-PH"/>
    </w:rPr>
  </w:style>
  <w:style w:type="character" w:styleId="FootnoteReference">
    <w:name w:val="footnote reference"/>
    <w:basedOn w:val="DefaultParagraphFont"/>
    <w:semiHidden/>
    <w:unhideWhenUsed/>
    <w:rsid w:val="00844EE1"/>
    <w:rPr>
      <w:vertAlign w:val="superscript"/>
    </w:rPr>
  </w:style>
</w:styles>
</file>

<file path=word/webSettings.xml><?xml version="1.0" encoding="utf-8"?>
<w:webSettings xmlns:r="http://schemas.openxmlformats.org/officeDocument/2006/relationships" xmlns:w="http://schemas.openxmlformats.org/wordprocessingml/2006/main">
  <w:divs>
    <w:div w:id="484204413">
      <w:bodyDiv w:val="1"/>
      <w:marLeft w:val="0"/>
      <w:marRight w:val="0"/>
      <w:marTop w:val="0"/>
      <w:marBottom w:val="0"/>
      <w:divBdr>
        <w:top w:val="none" w:sz="0" w:space="0" w:color="auto"/>
        <w:left w:val="none" w:sz="0" w:space="0" w:color="auto"/>
        <w:bottom w:val="none" w:sz="0" w:space="0" w:color="auto"/>
        <w:right w:val="none" w:sz="0" w:space="0" w:color="auto"/>
      </w:divBdr>
    </w:div>
    <w:div w:id="682898210">
      <w:bodyDiv w:val="1"/>
      <w:marLeft w:val="0"/>
      <w:marRight w:val="0"/>
      <w:marTop w:val="0"/>
      <w:marBottom w:val="0"/>
      <w:divBdr>
        <w:top w:val="none" w:sz="0" w:space="0" w:color="auto"/>
        <w:left w:val="none" w:sz="0" w:space="0" w:color="auto"/>
        <w:bottom w:val="none" w:sz="0" w:space="0" w:color="auto"/>
        <w:right w:val="none" w:sz="0" w:space="0" w:color="auto"/>
      </w:divBdr>
    </w:div>
    <w:div w:id="872304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2016-2026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A011D9F-849C-448D-94D8-E48E83106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TotalTime>
  <Pages>17</Pages>
  <Words>1737</Words>
  <Characters>9907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Mangaldan, pangasinan</vt:lpstr>
    </vt:vector>
  </TitlesOfParts>
  <Company/>
  <LinksUpToDate>false</LinksUpToDate>
  <CharactersWithSpaces>11621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Mangaldan, pangasinan</dc:title>
  <dc:creator>MANGALDAN, PANGASINAN</dc:creator>
  <cp:lastModifiedBy>ROSE</cp:lastModifiedBy>
  <cp:revision>73</cp:revision>
  <cp:lastPrinted>2018-02-01T21:30:00Z</cp:lastPrinted>
  <dcterms:created xsi:type="dcterms:W3CDTF">2016-07-29T08:46:00Z</dcterms:created>
  <dcterms:modified xsi:type="dcterms:W3CDTF">2018-02-01T21:39:00Z</dcterms:modified>
</cp:coreProperties>
</file>