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689" w:rsidRPr="00B873F1" w:rsidRDefault="007360B7" w:rsidP="00C725A4">
      <w:pPr>
        <w:spacing w:line="360" w:lineRule="auto"/>
        <w:rPr>
          <w:rFonts w:ascii="Times New Roman" w:eastAsia="Batang" w:hAnsi="Times New Roman" w:cs="Times New Roman"/>
          <w:b/>
          <w:sz w:val="24"/>
          <w:szCs w:val="24"/>
        </w:rPr>
      </w:pPr>
      <w:r w:rsidRPr="00ED1F0B">
        <w:rPr>
          <w:rFonts w:ascii="Times New Roman" w:hAnsi="Times New Roman" w:cs="Times New Roman"/>
          <w:b/>
          <w:sz w:val="24"/>
          <w:szCs w:val="24"/>
        </w:rPr>
        <w:tab/>
      </w:r>
      <w:r w:rsidR="00C725A4">
        <w:rPr>
          <w:rFonts w:ascii="Times New Roman" w:hAnsi="Times New Roman" w:cs="Times New Roman"/>
          <w:b/>
          <w:sz w:val="24"/>
          <w:szCs w:val="24"/>
        </w:rPr>
        <w:tab/>
      </w:r>
      <w:r w:rsidR="002C4689" w:rsidRPr="00B873F1">
        <w:rPr>
          <w:rFonts w:ascii="Times New Roman" w:eastAsia="Batang" w:hAnsi="Times New Roman" w:cs="Times New Roman"/>
          <w:b/>
          <w:sz w:val="24"/>
          <w:szCs w:val="24"/>
        </w:rPr>
        <w:t>INFORMATION &amp;</w:t>
      </w:r>
      <w:r w:rsidR="00B873F1" w:rsidRPr="00B873F1">
        <w:rPr>
          <w:rFonts w:ascii="Times New Roman" w:eastAsia="Batang" w:hAnsi="Times New Roman" w:cs="Times New Roman"/>
          <w:b/>
          <w:sz w:val="24"/>
          <w:szCs w:val="24"/>
        </w:rPr>
        <w:t xml:space="preserve"> COMMUNICATION TECHNOLOGY </w:t>
      </w:r>
    </w:p>
    <w:p w:rsidR="002C4689" w:rsidRPr="00E378D9" w:rsidRDefault="002C4689" w:rsidP="002C4689">
      <w:pPr>
        <w:spacing w:after="0"/>
        <w:rPr>
          <w:rFonts w:ascii="Times New Roman" w:eastAsia="Batang" w:hAnsi="Times New Roman" w:cs="Times New Roman"/>
          <w:sz w:val="24"/>
          <w:szCs w:val="24"/>
        </w:rPr>
      </w:pPr>
    </w:p>
    <w:p w:rsidR="002C4689" w:rsidRPr="00E378D9" w:rsidRDefault="002C4689" w:rsidP="0032787E">
      <w:pPr>
        <w:spacing w:after="0" w:line="360" w:lineRule="auto"/>
        <w:ind w:left="1440"/>
        <w:jc w:val="both"/>
        <w:rPr>
          <w:rFonts w:ascii="Times New Roman" w:eastAsia="Batang" w:hAnsi="Times New Roman" w:cs="Times New Roman"/>
          <w:sz w:val="24"/>
          <w:szCs w:val="24"/>
        </w:rPr>
      </w:pPr>
      <w:r w:rsidRPr="00E378D9">
        <w:rPr>
          <w:rFonts w:ascii="Times New Roman" w:eastAsia="Batang" w:hAnsi="Times New Roman" w:cs="Times New Roman"/>
          <w:sz w:val="24"/>
          <w:szCs w:val="24"/>
        </w:rPr>
        <w:t xml:space="preserve">The act of communication is the most important of all human activities.  Is a fact that all human activities are interdependent on one another socially, economically, culturally and </w:t>
      </w:r>
      <w:proofErr w:type="gramStart"/>
      <w:r w:rsidRPr="00E378D9">
        <w:rPr>
          <w:rFonts w:ascii="Times New Roman" w:eastAsia="Batang" w:hAnsi="Times New Roman" w:cs="Times New Roman"/>
          <w:sz w:val="24"/>
          <w:szCs w:val="24"/>
        </w:rPr>
        <w:t>politically.</w:t>
      </w:r>
      <w:proofErr w:type="gramEnd"/>
      <w:r w:rsidRPr="00E378D9">
        <w:rPr>
          <w:rFonts w:ascii="Times New Roman" w:eastAsia="Batang" w:hAnsi="Times New Roman" w:cs="Times New Roman"/>
          <w:sz w:val="24"/>
          <w:szCs w:val="24"/>
        </w:rPr>
        <w:t xml:space="preserve">  No human being can live in isolation, that to say human being must pass on and also receive information in every </w:t>
      </w:r>
      <w:proofErr w:type="gramStart"/>
      <w:r w:rsidRPr="00E378D9">
        <w:rPr>
          <w:rFonts w:ascii="Times New Roman" w:eastAsia="Batang" w:hAnsi="Times New Roman" w:cs="Times New Roman"/>
          <w:sz w:val="24"/>
          <w:szCs w:val="24"/>
        </w:rPr>
        <w:t>activities</w:t>
      </w:r>
      <w:proofErr w:type="gramEnd"/>
      <w:r w:rsidRPr="00E378D9">
        <w:rPr>
          <w:rFonts w:ascii="Times New Roman" w:eastAsia="Batang" w:hAnsi="Times New Roman" w:cs="Times New Roman"/>
          <w:sz w:val="24"/>
          <w:szCs w:val="24"/>
        </w:rPr>
        <w:t xml:space="preserve"> that must be done.  Communication is one of the fundamental functions of the office and process which is essential to all forms of business.  It is the means of conveying information from one person to another, which can be through telephone, post office, </w:t>
      </w:r>
      <w:proofErr w:type="spellStart"/>
      <w:r w:rsidRPr="00E378D9">
        <w:rPr>
          <w:rFonts w:ascii="Times New Roman" w:eastAsia="Batang" w:hAnsi="Times New Roman" w:cs="Times New Roman"/>
          <w:sz w:val="24"/>
          <w:szCs w:val="24"/>
        </w:rPr>
        <w:t>teleprinter</w:t>
      </w:r>
      <w:proofErr w:type="spellEnd"/>
      <w:r w:rsidRPr="00E378D9">
        <w:rPr>
          <w:rFonts w:ascii="Times New Roman" w:eastAsia="Batang" w:hAnsi="Times New Roman" w:cs="Times New Roman"/>
          <w:sz w:val="24"/>
          <w:szCs w:val="24"/>
        </w:rPr>
        <w:t>, mobile phone, messenger services, computer and many other means in order to receive information, ideas and knowledge from one person to another.</w:t>
      </w:r>
    </w:p>
    <w:p w:rsidR="002C4689" w:rsidRPr="002C4689" w:rsidRDefault="002C4689" w:rsidP="002C4689">
      <w:pPr>
        <w:spacing w:after="0"/>
        <w:rPr>
          <w:rStyle w:val="apple-converted-space"/>
          <w:rFonts w:ascii="Times New Roman" w:hAnsi="Times New Roman" w:cs="Times New Roman"/>
          <w:sz w:val="24"/>
          <w:szCs w:val="24"/>
        </w:rPr>
      </w:pPr>
    </w:p>
    <w:p w:rsidR="002C4689" w:rsidRPr="00E378D9" w:rsidRDefault="002C4689" w:rsidP="0032787E">
      <w:pPr>
        <w:spacing w:after="0"/>
        <w:ind w:left="720" w:firstLine="720"/>
        <w:rPr>
          <w:rFonts w:ascii="Times New Roman" w:eastAsia="Batang" w:hAnsi="Times New Roman" w:cs="Times New Roman"/>
          <w:b/>
          <w:sz w:val="24"/>
          <w:szCs w:val="24"/>
        </w:rPr>
      </w:pPr>
      <w:r w:rsidRPr="00E378D9">
        <w:rPr>
          <w:rFonts w:ascii="Times New Roman" w:eastAsia="Batang" w:hAnsi="Times New Roman" w:cs="Times New Roman"/>
          <w:b/>
          <w:sz w:val="24"/>
          <w:szCs w:val="24"/>
        </w:rPr>
        <w:t>DATA ANALYSIS</w:t>
      </w:r>
    </w:p>
    <w:p w:rsidR="002C4689" w:rsidRPr="00E378D9" w:rsidRDefault="002C4689" w:rsidP="002C4689">
      <w:pPr>
        <w:pStyle w:val="ListParagraph"/>
        <w:spacing w:after="0" w:line="360" w:lineRule="auto"/>
        <w:ind w:left="360"/>
        <w:jc w:val="both"/>
        <w:rPr>
          <w:rFonts w:ascii="Times New Roman" w:eastAsia="Batang" w:hAnsi="Times New Roman" w:cs="Times New Roman"/>
          <w:b/>
          <w:sz w:val="24"/>
          <w:szCs w:val="24"/>
        </w:rPr>
      </w:pPr>
    </w:p>
    <w:p w:rsidR="002C4689" w:rsidRPr="00E378D9" w:rsidRDefault="002C4689" w:rsidP="0032787E">
      <w:pPr>
        <w:pStyle w:val="ListParagraph"/>
        <w:numPr>
          <w:ilvl w:val="0"/>
          <w:numId w:val="8"/>
        </w:numPr>
        <w:spacing w:line="360" w:lineRule="auto"/>
        <w:ind w:left="1843" w:hanging="425"/>
        <w:jc w:val="both"/>
        <w:rPr>
          <w:rFonts w:ascii="Times New Roman" w:eastAsia="Batang" w:hAnsi="Times New Roman" w:cs="Times New Roman"/>
          <w:b/>
          <w:i/>
          <w:sz w:val="24"/>
          <w:szCs w:val="24"/>
        </w:rPr>
      </w:pPr>
      <w:r w:rsidRPr="00E378D9">
        <w:rPr>
          <w:rFonts w:ascii="Times New Roman" w:eastAsia="Batang" w:hAnsi="Times New Roman" w:cs="Times New Roman"/>
          <w:b/>
          <w:i/>
          <w:sz w:val="24"/>
          <w:szCs w:val="24"/>
        </w:rPr>
        <w:t>Postal Services and Facilities</w:t>
      </w:r>
    </w:p>
    <w:p w:rsidR="002C4689" w:rsidRPr="00E378D9" w:rsidRDefault="002C4689" w:rsidP="002C4689">
      <w:pPr>
        <w:pStyle w:val="ListParagraph"/>
        <w:spacing w:line="360" w:lineRule="auto"/>
        <w:jc w:val="both"/>
        <w:rPr>
          <w:rFonts w:ascii="Times New Roman" w:eastAsia="Batang" w:hAnsi="Times New Roman" w:cs="Times New Roman"/>
          <w:sz w:val="24"/>
          <w:szCs w:val="24"/>
        </w:rPr>
      </w:pPr>
    </w:p>
    <w:p w:rsidR="002C4689" w:rsidRPr="006961E0" w:rsidRDefault="002C4689" w:rsidP="0032787E">
      <w:pPr>
        <w:spacing w:line="360" w:lineRule="auto"/>
        <w:ind w:left="1418"/>
        <w:jc w:val="both"/>
        <w:rPr>
          <w:rFonts w:ascii="Times New Roman" w:eastAsia="Batang" w:hAnsi="Times New Roman" w:cs="Times New Roman"/>
          <w:sz w:val="24"/>
          <w:szCs w:val="24"/>
        </w:rPr>
      </w:pPr>
      <w:r w:rsidRPr="006961E0">
        <w:rPr>
          <w:rFonts w:ascii="Times New Roman" w:eastAsia="Batang" w:hAnsi="Times New Roman" w:cs="Times New Roman"/>
          <w:sz w:val="24"/>
          <w:szCs w:val="24"/>
        </w:rPr>
        <w:t xml:space="preserve">The Postal Office in the municipality is manned by three personnel: the post master and two letter carriers. </w:t>
      </w:r>
    </w:p>
    <w:p w:rsidR="002C4689" w:rsidRPr="006961E0" w:rsidRDefault="002C4689" w:rsidP="0032787E">
      <w:pPr>
        <w:spacing w:line="360" w:lineRule="auto"/>
        <w:ind w:left="1418" w:firstLine="22"/>
        <w:jc w:val="both"/>
        <w:rPr>
          <w:rFonts w:ascii="Times New Roman" w:eastAsia="Batang" w:hAnsi="Times New Roman" w:cs="Times New Roman"/>
          <w:sz w:val="24"/>
          <w:szCs w:val="24"/>
        </w:rPr>
      </w:pPr>
      <w:r w:rsidRPr="006961E0">
        <w:rPr>
          <w:rFonts w:ascii="Times New Roman" w:eastAsia="Batang" w:hAnsi="Times New Roman" w:cs="Times New Roman"/>
          <w:sz w:val="24"/>
          <w:szCs w:val="24"/>
        </w:rPr>
        <w:t>The letter carriers are designed to various barangays for a more efficient delivery of letters. But with the existence of wireless communications, the number of letters being delivered had been declining, According to the post master, there are no available records regarding the volume of transactions for the last three years has attested that letters being mailed and delivered have decreased in the past years.</w:t>
      </w:r>
    </w:p>
    <w:p w:rsidR="002C4689" w:rsidRPr="006961E0" w:rsidRDefault="002C4689" w:rsidP="0032787E">
      <w:pPr>
        <w:spacing w:line="360" w:lineRule="auto"/>
        <w:ind w:left="1418" w:firstLine="22"/>
        <w:jc w:val="both"/>
        <w:rPr>
          <w:rFonts w:ascii="Times New Roman" w:eastAsia="Batang" w:hAnsi="Times New Roman" w:cs="Times New Roman"/>
          <w:sz w:val="24"/>
          <w:szCs w:val="24"/>
        </w:rPr>
      </w:pPr>
      <w:r w:rsidRPr="006961E0">
        <w:rPr>
          <w:rFonts w:ascii="Times New Roman" w:eastAsia="Batang" w:hAnsi="Times New Roman" w:cs="Times New Roman"/>
          <w:sz w:val="24"/>
          <w:szCs w:val="24"/>
        </w:rPr>
        <w:t xml:space="preserve">The postal service rates are as follows: </w:t>
      </w:r>
      <w:proofErr w:type="spellStart"/>
      <w:r w:rsidRPr="006961E0">
        <w:rPr>
          <w:rFonts w:ascii="Times New Roman" w:eastAsia="Batang" w:hAnsi="Times New Roman" w:cs="Times New Roman"/>
          <w:sz w:val="24"/>
          <w:szCs w:val="24"/>
        </w:rPr>
        <w:t>Php</w:t>
      </w:r>
      <w:proofErr w:type="spellEnd"/>
      <w:r w:rsidRPr="006961E0">
        <w:rPr>
          <w:rFonts w:ascii="Times New Roman" w:eastAsia="Batang" w:hAnsi="Times New Roman" w:cs="Times New Roman"/>
          <w:sz w:val="24"/>
          <w:szCs w:val="24"/>
        </w:rPr>
        <w:t xml:space="preserve"> 15.00 for ordinary mails, </w:t>
      </w:r>
      <w:proofErr w:type="spellStart"/>
      <w:r w:rsidRPr="006961E0">
        <w:rPr>
          <w:rFonts w:ascii="Times New Roman" w:eastAsia="Batang" w:hAnsi="Times New Roman" w:cs="Times New Roman"/>
          <w:sz w:val="24"/>
          <w:szCs w:val="24"/>
        </w:rPr>
        <w:t>Php</w:t>
      </w:r>
      <w:proofErr w:type="spellEnd"/>
      <w:r w:rsidRPr="006961E0">
        <w:rPr>
          <w:rFonts w:ascii="Times New Roman" w:eastAsia="Batang" w:hAnsi="Times New Roman" w:cs="Times New Roman"/>
          <w:sz w:val="24"/>
          <w:szCs w:val="24"/>
        </w:rPr>
        <w:t xml:space="preserve"> 20.00 for registered mail, </w:t>
      </w:r>
      <w:proofErr w:type="spellStart"/>
      <w:r w:rsidRPr="006961E0">
        <w:rPr>
          <w:rFonts w:ascii="Times New Roman" w:eastAsia="Batang" w:hAnsi="Times New Roman" w:cs="Times New Roman"/>
          <w:sz w:val="24"/>
          <w:szCs w:val="24"/>
        </w:rPr>
        <w:t>Php</w:t>
      </w:r>
      <w:proofErr w:type="spellEnd"/>
      <w:r w:rsidRPr="006961E0">
        <w:rPr>
          <w:rFonts w:ascii="Times New Roman" w:eastAsia="Batang" w:hAnsi="Times New Roman" w:cs="Times New Roman"/>
          <w:sz w:val="24"/>
          <w:szCs w:val="24"/>
        </w:rPr>
        <w:t xml:space="preserve"> 50.00 and above for international mails.</w:t>
      </w:r>
    </w:p>
    <w:p w:rsidR="002C4689" w:rsidRPr="00E378D9" w:rsidRDefault="002C4689" w:rsidP="002C4689">
      <w:pPr>
        <w:pStyle w:val="ListParagraph"/>
        <w:spacing w:line="360" w:lineRule="auto"/>
        <w:jc w:val="both"/>
        <w:rPr>
          <w:rFonts w:ascii="Times New Roman" w:eastAsia="Batang" w:hAnsi="Times New Roman" w:cs="Times New Roman"/>
          <w:sz w:val="24"/>
          <w:szCs w:val="24"/>
        </w:rPr>
      </w:pPr>
    </w:p>
    <w:p w:rsidR="002C4689" w:rsidRPr="00E378D9" w:rsidRDefault="002C4689" w:rsidP="0032787E">
      <w:pPr>
        <w:pStyle w:val="ListParagraph"/>
        <w:numPr>
          <w:ilvl w:val="0"/>
          <w:numId w:val="8"/>
        </w:numPr>
        <w:spacing w:line="360" w:lineRule="auto"/>
        <w:ind w:left="1701" w:hanging="283"/>
        <w:jc w:val="both"/>
        <w:rPr>
          <w:rFonts w:ascii="Times New Roman" w:eastAsia="Batang" w:hAnsi="Times New Roman" w:cs="Times New Roman"/>
          <w:b/>
          <w:sz w:val="24"/>
          <w:szCs w:val="24"/>
        </w:rPr>
      </w:pPr>
      <w:r w:rsidRPr="00E378D9">
        <w:rPr>
          <w:rFonts w:ascii="Times New Roman" w:eastAsia="Batang" w:hAnsi="Times New Roman" w:cs="Times New Roman"/>
          <w:b/>
          <w:sz w:val="24"/>
          <w:szCs w:val="24"/>
        </w:rPr>
        <w:t>Telephone Services</w:t>
      </w:r>
    </w:p>
    <w:p w:rsidR="002C4689" w:rsidRDefault="002C4689" w:rsidP="0032787E">
      <w:pPr>
        <w:spacing w:line="360" w:lineRule="auto"/>
        <w:ind w:left="1418" w:firstLine="22"/>
        <w:jc w:val="both"/>
        <w:rPr>
          <w:rFonts w:ascii="Times New Roman" w:eastAsia="Batang" w:hAnsi="Times New Roman" w:cs="Times New Roman"/>
          <w:sz w:val="24"/>
          <w:szCs w:val="24"/>
        </w:rPr>
      </w:pPr>
      <w:proofErr w:type="gramStart"/>
      <w:r w:rsidRPr="006961E0">
        <w:rPr>
          <w:rFonts w:ascii="Times New Roman" w:eastAsia="Batang" w:hAnsi="Times New Roman" w:cs="Times New Roman"/>
          <w:sz w:val="24"/>
          <w:szCs w:val="24"/>
        </w:rPr>
        <w:t>The telephone companies, operating in the area Philippine Long Distance Telecommunication and Globe.</w:t>
      </w:r>
      <w:proofErr w:type="gramEnd"/>
      <w:r w:rsidRPr="006961E0">
        <w:rPr>
          <w:rFonts w:ascii="Times New Roman" w:eastAsia="Batang" w:hAnsi="Times New Roman" w:cs="Times New Roman"/>
          <w:sz w:val="24"/>
          <w:szCs w:val="24"/>
        </w:rPr>
        <w:t xml:space="preserve"> Presently, the company has varied their rates which allows subscribers to choose their desired rates from </w:t>
      </w:r>
      <w:proofErr w:type="spellStart"/>
      <w:r w:rsidRPr="006961E0">
        <w:rPr>
          <w:rFonts w:ascii="Times New Roman" w:eastAsia="Batang" w:hAnsi="Times New Roman" w:cs="Times New Roman"/>
          <w:sz w:val="24"/>
          <w:szCs w:val="24"/>
        </w:rPr>
        <w:t>Php</w:t>
      </w:r>
      <w:proofErr w:type="spellEnd"/>
      <w:r w:rsidRPr="006961E0">
        <w:rPr>
          <w:rFonts w:ascii="Times New Roman" w:eastAsia="Batang" w:hAnsi="Times New Roman" w:cs="Times New Roman"/>
          <w:sz w:val="24"/>
          <w:szCs w:val="24"/>
        </w:rPr>
        <w:t xml:space="preserve"> 999.00 per month to </w:t>
      </w:r>
      <w:proofErr w:type="spellStart"/>
      <w:r w:rsidRPr="006961E0">
        <w:rPr>
          <w:rFonts w:ascii="Times New Roman" w:eastAsia="Batang" w:hAnsi="Times New Roman" w:cs="Times New Roman"/>
          <w:sz w:val="24"/>
          <w:szCs w:val="24"/>
        </w:rPr>
        <w:t>Php</w:t>
      </w:r>
      <w:proofErr w:type="spellEnd"/>
      <w:r w:rsidRPr="006961E0">
        <w:rPr>
          <w:rFonts w:ascii="Times New Roman" w:eastAsia="Batang" w:hAnsi="Times New Roman" w:cs="Times New Roman"/>
          <w:sz w:val="24"/>
          <w:szCs w:val="24"/>
        </w:rPr>
        <w:t xml:space="preserve"> 1,299.00 per month or higher.</w:t>
      </w:r>
    </w:p>
    <w:p w:rsidR="00C725A4" w:rsidRDefault="00C725A4" w:rsidP="0032787E">
      <w:pPr>
        <w:spacing w:line="360" w:lineRule="auto"/>
        <w:ind w:left="1418" w:firstLine="22"/>
        <w:jc w:val="both"/>
        <w:rPr>
          <w:rFonts w:ascii="Times New Roman" w:eastAsia="Batang" w:hAnsi="Times New Roman" w:cs="Times New Roman"/>
          <w:sz w:val="24"/>
          <w:szCs w:val="24"/>
        </w:rPr>
      </w:pPr>
    </w:p>
    <w:p w:rsidR="00C725A4" w:rsidRPr="006961E0" w:rsidRDefault="00C725A4" w:rsidP="0032787E">
      <w:pPr>
        <w:spacing w:line="360" w:lineRule="auto"/>
        <w:ind w:left="1418" w:firstLine="22"/>
        <w:jc w:val="both"/>
        <w:rPr>
          <w:rFonts w:ascii="Times New Roman" w:eastAsia="Batang" w:hAnsi="Times New Roman" w:cs="Times New Roman"/>
          <w:sz w:val="24"/>
          <w:szCs w:val="24"/>
        </w:rPr>
      </w:pPr>
    </w:p>
    <w:p w:rsidR="002C4689" w:rsidRPr="00BD05C6" w:rsidRDefault="002C4689" w:rsidP="002C4689">
      <w:pPr>
        <w:pStyle w:val="ListParagraph"/>
        <w:spacing w:line="360" w:lineRule="auto"/>
        <w:jc w:val="both"/>
        <w:rPr>
          <w:rFonts w:ascii="Times New Roman" w:eastAsia="Batang" w:hAnsi="Times New Roman" w:cs="Times New Roman"/>
          <w:color w:val="FF0000"/>
          <w:sz w:val="24"/>
          <w:szCs w:val="24"/>
        </w:rPr>
      </w:pPr>
    </w:p>
    <w:p w:rsidR="002C4689" w:rsidRPr="00E378D9" w:rsidRDefault="002C4689" w:rsidP="0032787E">
      <w:pPr>
        <w:pStyle w:val="ListParagraph"/>
        <w:numPr>
          <w:ilvl w:val="0"/>
          <w:numId w:val="8"/>
        </w:numPr>
        <w:spacing w:line="360" w:lineRule="auto"/>
        <w:ind w:left="1701" w:hanging="283"/>
        <w:jc w:val="both"/>
        <w:rPr>
          <w:rFonts w:ascii="Times New Roman" w:eastAsia="Batang" w:hAnsi="Times New Roman" w:cs="Times New Roman"/>
          <w:b/>
          <w:sz w:val="24"/>
          <w:szCs w:val="24"/>
        </w:rPr>
      </w:pPr>
      <w:r w:rsidRPr="00E378D9">
        <w:rPr>
          <w:rFonts w:ascii="Times New Roman" w:eastAsia="Batang" w:hAnsi="Times New Roman" w:cs="Times New Roman"/>
          <w:b/>
          <w:sz w:val="24"/>
          <w:szCs w:val="24"/>
        </w:rPr>
        <w:lastRenderedPageBreak/>
        <w:t>Broadcast and Print Media</w:t>
      </w:r>
    </w:p>
    <w:p w:rsidR="002C4689" w:rsidRPr="006961E0" w:rsidRDefault="002C4689" w:rsidP="0032787E">
      <w:pPr>
        <w:spacing w:line="360" w:lineRule="auto"/>
        <w:ind w:left="1418" w:firstLine="22"/>
        <w:jc w:val="both"/>
        <w:rPr>
          <w:rFonts w:ascii="Times New Roman" w:eastAsia="Batang" w:hAnsi="Times New Roman" w:cs="Times New Roman"/>
          <w:sz w:val="24"/>
          <w:szCs w:val="24"/>
        </w:rPr>
      </w:pPr>
      <w:r w:rsidRPr="006961E0">
        <w:rPr>
          <w:rFonts w:ascii="Times New Roman" w:eastAsia="Batang" w:hAnsi="Times New Roman" w:cs="Times New Roman"/>
          <w:sz w:val="24"/>
          <w:szCs w:val="24"/>
        </w:rPr>
        <w:t xml:space="preserve">There are no radio and television stations in the locality. However, radio stations in </w:t>
      </w:r>
      <w:proofErr w:type="spellStart"/>
      <w:r w:rsidRPr="006961E0">
        <w:rPr>
          <w:rFonts w:ascii="Times New Roman" w:eastAsia="Batang" w:hAnsi="Times New Roman" w:cs="Times New Roman"/>
          <w:sz w:val="24"/>
          <w:szCs w:val="24"/>
        </w:rPr>
        <w:t>Dagupan</w:t>
      </w:r>
      <w:proofErr w:type="spellEnd"/>
      <w:r w:rsidRPr="006961E0">
        <w:rPr>
          <w:rFonts w:ascii="Times New Roman" w:eastAsia="Batang" w:hAnsi="Times New Roman" w:cs="Times New Roman"/>
          <w:sz w:val="24"/>
          <w:szCs w:val="24"/>
        </w:rPr>
        <w:t xml:space="preserve"> serve the area. For television stations, </w:t>
      </w:r>
      <w:proofErr w:type="spellStart"/>
      <w:r w:rsidRPr="006961E0">
        <w:rPr>
          <w:rFonts w:ascii="Times New Roman" w:eastAsia="Batang" w:hAnsi="Times New Roman" w:cs="Times New Roman"/>
          <w:sz w:val="24"/>
          <w:szCs w:val="24"/>
        </w:rPr>
        <w:t>Dagupan</w:t>
      </w:r>
      <w:proofErr w:type="spellEnd"/>
      <w:r w:rsidRPr="006961E0">
        <w:rPr>
          <w:rFonts w:ascii="Times New Roman" w:eastAsia="Batang" w:hAnsi="Times New Roman" w:cs="Times New Roman"/>
          <w:sz w:val="24"/>
          <w:szCs w:val="24"/>
        </w:rPr>
        <w:t xml:space="preserve"> is the nearest location of a local television stations, ABS-CBN and GMA </w:t>
      </w:r>
      <w:proofErr w:type="spellStart"/>
      <w:r w:rsidRPr="006961E0">
        <w:rPr>
          <w:rFonts w:ascii="Times New Roman" w:eastAsia="Batang" w:hAnsi="Times New Roman" w:cs="Times New Roman"/>
          <w:sz w:val="24"/>
          <w:szCs w:val="24"/>
        </w:rPr>
        <w:t>Dagupan</w:t>
      </w:r>
      <w:proofErr w:type="spellEnd"/>
      <w:r w:rsidRPr="006961E0">
        <w:rPr>
          <w:rFonts w:ascii="Times New Roman" w:eastAsia="Batang" w:hAnsi="Times New Roman" w:cs="Times New Roman"/>
          <w:sz w:val="24"/>
          <w:szCs w:val="24"/>
        </w:rPr>
        <w:t xml:space="preserve"> in particular. </w:t>
      </w:r>
    </w:p>
    <w:p w:rsidR="002C4689" w:rsidRPr="006961E0" w:rsidRDefault="002C4689" w:rsidP="0032787E">
      <w:pPr>
        <w:spacing w:line="360" w:lineRule="auto"/>
        <w:ind w:left="1418" w:firstLine="22"/>
        <w:jc w:val="both"/>
        <w:rPr>
          <w:rFonts w:ascii="Times New Roman" w:eastAsia="Batang" w:hAnsi="Times New Roman" w:cs="Times New Roman"/>
          <w:sz w:val="24"/>
          <w:szCs w:val="24"/>
        </w:rPr>
      </w:pPr>
      <w:r w:rsidRPr="006961E0">
        <w:rPr>
          <w:rFonts w:ascii="Times New Roman" w:eastAsia="Batang" w:hAnsi="Times New Roman" w:cs="Times New Roman"/>
          <w:sz w:val="24"/>
          <w:szCs w:val="24"/>
        </w:rPr>
        <w:t xml:space="preserve">Radio stations can be found in </w:t>
      </w:r>
      <w:proofErr w:type="spellStart"/>
      <w:r w:rsidRPr="006961E0">
        <w:rPr>
          <w:rFonts w:ascii="Times New Roman" w:eastAsia="Batang" w:hAnsi="Times New Roman" w:cs="Times New Roman"/>
          <w:sz w:val="24"/>
          <w:szCs w:val="24"/>
        </w:rPr>
        <w:t>Dagupan</w:t>
      </w:r>
      <w:proofErr w:type="spellEnd"/>
      <w:r w:rsidRPr="006961E0">
        <w:rPr>
          <w:rFonts w:ascii="Times New Roman" w:eastAsia="Batang" w:hAnsi="Times New Roman" w:cs="Times New Roman"/>
          <w:sz w:val="24"/>
          <w:szCs w:val="24"/>
        </w:rPr>
        <w:t xml:space="preserve">. For print media, national, as well as local newspapers are available in newsstands. These include Manila Bulletin and Philippine Daily Inquirer. Weekly local newspapers published in the area are the “Guardian”, “Sunday Punch” and the “Northern Time”. Magazines, such as MOD, </w:t>
      </w:r>
      <w:proofErr w:type="spellStart"/>
      <w:r w:rsidRPr="006961E0">
        <w:rPr>
          <w:rFonts w:ascii="Times New Roman" w:eastAsia="Batang" w:hAnsi="Times New Roman" w:cs="Times New Roman"/>
          <w:sz w:val="24"/>
          <w:szCs w:val="24"/>
        </w:rPr>
        <w:t>Womens</w:t>
      </w:r>
      <w:proofErr w:type="spellEnd"/>
      <w:r w:rsidRPr="006961E0">
        <w:rPr>
          <w:rFonts w:ascii="Times New Roman" w:eastAsia="Batang" w:hAnsi="Times New Roman" w:cs="Times New Roman"/>
          <w:sz w:val="24"/>
          <w:szCs w:val="24"/>
        </w:rPr>
        <w:t>, etc. are also available in newsstands daily.</w:t>
      </w:r>
    </w:p>
    <w:p w:rsidR="006961E0" w:rsidRDefault="006961E0" w:rsidP="002C4689">
      <w:pPr>
        <w:spacing w:line="360" w:lineRule="auto"/>
        <w:jc w:val="both"/>
        <w:rPr>
          <w:rFonts w:ascii="Times New Roman" w:eastAsia="Batang" w:hAnsi="Times New Roman" w:cs="Times New Roman"/>
          <w:b/>
          <w:sz w:val="24"/>
          <w:szCs w:val="24"/>
        </w:rPr>
      </w:pPr>
    </w:p>
    <w:p w:rsidR="002C4689" w:rsidRPr="00E869B0" w:rsidRDefault="002C4689" w:rsidP="0032787E">
      <w:pPr>
        <w:spacing w:line="360" w:lineRule="auto"/>
        <w:ind w:left="698" w:firstLine="720"/>
        <w:jc w:val="both"/>
        <w:rPr>
          <w:rFonts w:ascii="Times New Roman" w:eastAsia="Batang" w:hAnsi="Times New Roman" w:cs="Times New Roman"/>
          <w:sz w:val="24"/>
          <w:szCs w:val="24"/>
        </w:rPr>
      </w:pPr>
      <w:r w:rsidRPr="00E869B0">
        <w:rPr>
          <w:rFonts w:ascii="Times New Roman" w:eastAsia="Batang" w:hAnsi="Times New Roman" w:cs="Times New Roman"/>
          <w:b/>
          <w:sz w:val="24"/>
          <w:szCs w:val="24"/>
        </w:rPr>
        <w:t>Communication Service Facilities</w:t>
      </w:r>
    </w:p>
    <w:p w:rsidR="002C4689" w:rsidRPr="00E378D9" w:rsidRDefault="0032787E" w:rsidP="00592D49">
      <w:pPr>
        <w:pStyle w:val="ListParagraph"/>
        <w:tabs>
          <w:tab w:val="left" w:pos="360"/>
        </w:tabs>
        <w:spacing w:after="0"/>
        <w:ind w:left="0"/>
        <w:jc w:val="center"/>
        <w:rPr>
          <w:rFonts w:ascii="Times New Roman" w:eastAsia="Batang" w:hAnsi="Times New Roman" w:cs="Times New Roman"/>
          <w:b/>
          <w:sz w:val="24"/>
          <w:szCs w:val="24"/>
        </w:rPr>
      </w:pPr>
      <w:r>
        <w:rPr>
          <w:rFonts w:ascii="Times New Roman" w:eastAsia="Batang" w:hAnsi="Times New Roman" w:cs="Times New Roman"/>
          <w:b/>
          <w:sz w:val="24"/>
          <w:szCs w:val="24"/>
        </w:rPr>
        <w:tab/>
      </w:r>
      <w:r>
        <w:rPr>
          <w:rFonts w:ascii="Times New Roman" w:eastAsia="Batang" w:hAnsi="Times New Roman" w:cs="Times New Roman"/>
          <w:b/>
          <w:sz w:val="24"/>
          <w:szCs w:val="24"/>
        </w:rPr>
        <w:tab/>
      </w:r>
      <w:r>
        <w:rPr>
          <w:rFonts w:ascii="Times New Roman" w:eastAsia="Batang" w:hAnsi="Times New Roman" w:cs="Times New Roman"/>
          <w:b/>
          <w:sz w:val="24"/>
          <w:szCs w:val="24"/>
        </w:rPr>
        <w:tab/>
      </w:r>
      <w:r w:rsidR="002C4689" w:rsidRPr="007C6E7A">
        <w:rPr>
          <w:rFonts w:ascii="Times New Roman" w:eastAsia="Batang" w:hAnsi="Times New Roman" w:cs="Times New Roman"/>
          <w:b/>
          <w:sz w:val="24"/>
          <w:szCs w:val="24"/>
        </w:rPr>
        <w:t xml:space="preserve">Table </w:t>
      </w:r>
      <w:r w:rsidR="00153303">
        <w:rPr>
          <w:rFonts w:ascii="Times New Roman" w:eastAsia="Batang" w:hAnsi="Times New Roman" w:cs="Times New Roman"/>
          <w:b/>
          <w:sz w:val="24"/>
          <w:szCs w:val="24"/>
        </w:rPr>
        <w:t>116</w:t>
      </w:r>
      <w:r w:rsidR="006961E0">
        <w:rPr>
          <w:rFonts w:ascii="Times New Roman" w:eastAsia="Batang" w:hAnsi="Times New Roman" w:cs="Times New Roman"/>
          <w:b/>
          <w:sz w:val="24"/>
          <w:szCs w:val="24"/>
        </w:rPr>
        <w:t xml:space="preserve">: </w:t>
      </w:r>
      <w:r w:rsidR="002C4689" w:rsidRPr="00E378D9">
        <w:rPr>
          <w:rFonts w:ascii="Times New Roman" w:eastAsia="Batang" w:hAnsi="Times New Roman" w:cs="Times New Roman"/>
          <w:b/>
          <w:sz w:val="24"/>
          <w:szCs w:val="24"/>
        </w:rPr>
        <w:t>Communication Service Facilities</w:t>
      </w:r>
    </w:p>
    <w:tbl>
      <w:tblPr>
        <w:tblW w:w="7560" w:type="dxa"/>
        <w:tblInd w:w="2115" w:type="dxa"/>
        <w:tblLook w:val="04A0" w:firstRow="1" w:lastRow="0" w:firstColumn="1" w:lastColumn="0" w:noHBand="0" w:noVBand="1"/>
      </w:tblPr>
      <w:tblGrid>
        <w:gridCol w:w="2930"/>
        <w:gridCol w:w="1816"/>
        <w:gridCol w:w="1218"/>
        <w:gridCol w:w="1596"/>
      </w:tblGrid>
      <w:tr w:rsidR="002C4689" w:rsidRPr="00E378D9" w:rsidTr="0032787E">
        <w:trPr>
          <w:trHeight w:val="122"/>
          <w:tblHeader/>
        </w:trPr>
        <w:tc>
          <w:tcPr>
            <w:tcW w:w="2930"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2C4689" w:rsidRPr="00E378D9" w:rsidRDefault="002C4689" w:rsidP="00E61D77">
            <w:pPr>
              <w:spacing w:after="0"/>
              <w:jc w:val="center"/>
              <w:rPr>
                <w:rFonts w:ascii="Times New Roman" w:eastAsia="Batang" w:hAnsi="Times New Roman" w:cs="Times New Roman"/>
                <w:b/>
                <w:bCs/>
                <w:sz w:val="24"/>
                <w:szCs w:val="24"/>
              </w:rPr>
            </w:pPr>
            <w:r w:rsidRPr="00E378D9">
              <w:rPr>
                <w:rFonts w:ascii="Times New Roman" w:eastAsia="Batang" w:hAnsi="Times New Roman" w:cs="Times New Roman"/>
                <w:b/>
                <w:bCs/>
                <w:sz w:val="24"/>
                <w:szCs w:val="24"/>
              </w:rPr>
              <w:t>TYPE</w:t>
            </w:r>
          </w:p>
        </w:tc>
        <w:tc>
          <w:tcPr>
            <w:tcW w:w="1816"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2C4689" w:rsidRPr="00E378D9" w:rsidRDefault="002C4689" w:rsidP="00E61D77">
            <w:pPr>
              <w:spacing w:after="0"/>
              <w:jc w:val="center"/>
              <w:rPr>
                <w:rFonts w:ascii="Times New Roman" w:eastAsia="Batang" w:hAnsi="Times New Roman" w:cs="Times New Roman"/>
                <w:b/>
                <w:bCs/>
                <w:sz w:val="24"/>
                <w:szCs w:val="24"/>
              </w:rPr>
            </w:pPr>
            <w:r w:rsidRPr="00E378D9">
              <w:rPr>
                <w:rFonts w:ascii="Times New Roman" w:eastAsia="Batang" w:hAnsi="Times New Roman" w:cs="Times New Roman"/>
                <w:b/>
                <w:bCs/>
                <w:sz w:val="24"/>
                <w:szCs w:val="24"/>
              </w:rPr>
              <w:t>BARANGAY</w:t>
            </w:r>
          </w:p>
        </w:tc>
        <w:tc>
          <w:tcPr>
            <w:tcW w:w="2814" w:type="dxa"/>
            <w:gridSpan w:val="2"/>
            <w:tcBorders>
              <w:top w:val="single" w:sz="8" w:space="0" w:color="auto"/>
              <w:left w:val="nil"/>
              <w:bottom w:val="single" w:sz="4" w:space="0" w:color="auto"/>
              <w:right w:val="single" w:sz="8" w:space="0" w:color="000000"/>
            </w:tcBorders>
            <w:shd w:val="clear" w:color="auto" w:fill="auto"/>
            <w:vAlign w:val="center"/>
          </w:tcPr>
          <w:p w:rsidR="002C4689" w:rsidRPr="00E378D9" w:rsidRDefault="002C4689" w:rsidP="00E61D77">
            <w:pPr>
              <w:spacing w:after="0"/>
              <w:jc w:val="center"/>
              <w:rPr>
                <w:rFonts w:ascii="Times New Roman" w:eastAsia="Batang" w:hAnsi="Times New Roman" w:cs="Times New Roman"/>
                <w:b/>
                <w:bCs/>
                <w:sz w:val="24"/>
                <w:szCs w:val="24"/>
              </w:rPr>
            </w:pPr>
            <w:r w:rsidRPr="00E378D9">
              <w:rPr>
                <w:rFonts w:ascii="Times New Roman" w:eastAsia="Batang" w:hAnsi="Times New Roman" w:cs="Times New Roman"/>
                <w:b/>
                <w:bCs/>
                <w:sz w:val="24"/>
                <w:szCs w:val="24"/>
              </w:rPr>
              <w:t>OWNERSHIP</w:t>
            </w:r>
          </w:p>
        </w:tc>
      </w:tr>
      <w:tr w:rsidR="002C4689" w:rsidRPr="00E378D9" w:rsidTr="0032787E">
        <w:trPr>
          <w:trHeight w:val="122"/>
          <w:tblHeader/>
        </w:trPr>
        <w:tc>
          <w:tcPr>
            <w:tcW w:w="2930" w:type="dxa"/>
            <w:vMerge/>
            <w:tcBorders>
              <w:top w:val="single" w:sz="8" w:space="0" w:color="auto"/>
              <w:left w:val="single" w:sz="8" w:space="0" w:color="auto"/>
              <w:bottom w:val="single" w:sz="8" w:space="0" w:color="000000"/>
              <w:right w:val="single" w:sz="4" w:space="0" w:color="auto"/>
            </w:tcBorders>
            <w:vAlign w:val="center"/>
          </w:tcPr>
          <w:p w:rsidR="002C4689" w:rsidRPr="00E378D9" w:rsidRDefault="002C4689" w:rsidP="00E61D77">
            <w:pPr>
              <w:spacing w:after="0"/>
              <w:rPr>
                <w:rFonts w:ascii="Times New Roman" w:eastAsia="Batang" w:hAnsi="Times New Roman" w:cs="Times New Roman"/>
                <w:b/>
                <w:bCs/>
                <w:sz w:val="24"/>
                <w:szCs w:val="24"/>
              </w:rPr>
            </w:pPr>
          </w:p>
        </w:tc>
        <w:tc>
          <w:tcPr>
            <w:tcW w:w="1816" w:type="dxa"/>
            <w:vMerge/>
            <w:tcBorders>
              <w:top w:val="single" w:sz="8" w:space="0" w:color="auto"/>
              <w:left w:val="single" w:sz="4" w:space="0" w:color="auto"/>
              <w:bottom w:val="single" w:sz="8" w:space="0" w:color="000000"/>
              <w:right w:val="single" w:sz="4" w:space="0" w:color="auto"/>
            </w:tcBorders>
            <w:vAlign w:val="center"/>
          </w:tcPr>
          <w:p w:rsidR="002C4689" w:rsidRPr="00E378D9" w:rsidRDefault="002C4689" w:rsidP="00E61D77">
            <w:pPr>
              <w:spacing w:after="0"/>
              <w:rPr>
                <w:rFonts w:ascii="Times New Roman" w:eastAsia="Batang" w:hAnsi="Times New Roman" w:cs="Times New Roman"/>
                <w:b/>
                <w:bCs/>
                <w:sz w:val="24"/>
                <w:szCs w:val="24"/>
              </w:rPr>
            </w:pPr>
          </w:p>
        </w:tc>
        <w:tc>
          <w:tcPr>
            <w:tcW w:w="1218" w:type="dxa"/>
            <w:tcBorders>
              <w:top w:val="nil"/>
              <w:left w:val="nil"/>
              <w:bottom w:val="single" w:sz="8" w:space="0" w:color="auto"/>
              <w:right w:val="single" w:sz="4" w:space="0" w:color="auto"/>
            </w:tcBorders>
            <w:shd w:val="clear" w:color="auto" w:fill="auto"/>
            <w:vAlign w:val="center"/>
          </w:tcPr>
          <w:p w:rsidR="002C4689" w:rsidRPr="00E378D9" w:rsidRDefault="002C4689" w:rsidP="00E61D77">
            <w:pPr>
              <w:spacing w:after="0"/>
              <w:jc w:val="center"/>
              <w:rPr>
                <w:rFonts w:ascii="Times New Roman" w:eastAsia="Batang" w:hAnsi="Times New Roman" w:cs="Times New Roman"/>
                <w:b/>
                <w:bCs/>
                <w:sz w:val="24"/>
                <w:szCs w:val="24"/>
              </w:rPr>
            </w:pPr>
            <w:r w:rsidRPr="00E378D9">
              <w:rPr>
                <w:rFonts w:ascii="Times New Roman" w:eastAsia="Batang" w:hAnsi="Times New Roman" w:cs="Times New Roman"/>
                <w:b/>
                <w:bCs/>
                <w:sz w:val="24"/>
                <w:szCs w:val="24"/>
              </w:rPr>
              <w:t>PUBLIC</w:t>
            </w:r>
          </w:p>
        </w:tc>
        <w:tc>
          <w:tcPr>
            <w:tcW w:w="1596" w:type="dxa"/>
            <w:tcBorders>
              <w:top w:val="nil"/>
              <w:left w:val="nil"/>
              <w:bottom w:val="single" w:sz="8" w:space="0" w:color="auto"/>
              <w:right w:val="single" w:sz="8" w:space="0" w:color="auto"/>
            </w:tcBorders>
            <w:shd w:val="clear" w:color="auto" w:fill="auto"/>
            <w:vAlign w:val="center"/>
          </w:tcPr>
          <w:p w:rsidR="002C4689" w:rsidRPr="00E378D9" w:rsidRDefault="002C4689" w:rsidP="00E61D77">
            <w:pPr>
              <w:spacing w:after="0"/>
              <w:jc w:val="center"/>
              <w:rPr>
                <w:rFonts w:ascii="Times New Roman" w:eastAsia="Batang" w:hAnsi="Times New Roman" w:cs="Times New Roman"/>
                <w:b/>
                <w:bCs/>
                <w:sz w:val="24"/>
                <w:szCs w:val="24"/>
              </w:rPr>
            </w:pPr>
            <w:r w:rsidRPr="00E378D9">
              <w:rPr>
                <w:rFonts w:ascii="Times New Roman" w:eastAsia="Batang" w:hAnsi="Times New Roman" w:cs="Times New Roman"/>
                <w:b/>
                <w:bCs/>
                <w:sz w:val="24"/>
                <w:szCs w:val="24"/>
              </w:rPr>
              <w:t>PRIVATE</w:t>
            </w:r>
          </w:p>
        </w:tc>
      </w:tr>
      <w:tr w:rsidR="002C4689" w:rsidRPr="00E378D9" w:rsidTr="0032787E">
        <w:trPr>
          <w:trHeight w:val="122"/>
        </w:trPr>
        <w:tc>
          <w:tcPr>
            <w:tcW w:w="2930" w:type="dxa"/>
            <w:tcBorders>
              <w:top w:val="nil"/>
              <w:left w:val="single" w:sz="8" w:space="0" w:color="auto"/>
              <w:bottom w:val="single" w:sz="4" w:space="0" w:color="auto"/>
              <w:right w:val="single" w:sz="4" w:space="0" w:color="auto"/>
            </w:tcBorders>
            <w:shd w:val="clear" w:color="auto" w:fill="auto"/>
            <w:vAlign w:val="bottom"/>
          </w:tcPr>
          <w:p w:rsidR="002C4689" w:rsidRPr="00E378D9" w:rsidRDefault="002C4689" w:rsidP="00E61D77">
            <w:pPr>
              <w:spacing w:after="0"/>
              <w:rPr>
                <w:rFonts w:ascii="Times New Roman" w:eastAsia="Batang" w:hAnsi="Times New Roman" w:cs="Times New Roman"/>
                <w:sz w:val="24"/>
                <w:szCs w:val="24"/>
              </w:rPr>
            </w:pPr>
            <w:r w:rsidRPr="00E378D9">
              <w:rPr>
                <w:rFonts w:ascii="Times New Roman" w:eastAsia="Batang" w:hAnsi="Times New Roman" w:cs="Times New Roman"/>
                <w:sz w:val="24"/>
                <w:szCs w:val="24"/>
              </w:rPr>
              <w:t>Postal Services</w:t>
            </w:r>
          </w:p>
        </w:tc>
        <w:tc>
          <w:tcPr>
            <w:tcW w:w="1816" w:type="dxa"/>
            <w:tcBorders>
              <w:top w:val="nil"/>
              <w:left w:val="nil"/>
              <w:bottom w:val="single" w:sz="4" w:space="0" w:color="auto"/>
              <w:right w:val="single" w:sz="4" w:space="0" w:color="auto"/>
            </w:tcBorders>
            <w:shd w:val="clear" w:color="auto" w:fill="auto"/>
          </w:tcPr>
          <w:p w:rsidR="002C4689" w:rsidRPr="00E378D9" w:rsidRDefault="002C4689" w:rsidP="00E61D77">
            <w:pPr>
              <w:spacing w:after="0"/>
              <w:jc w:val="center"/>
              <w:rPr>
                <w:rFonts w:ascii="Times New Roman" w:eastAsia="Batang" w:hAnsi="Times New Roman" w:cs="Times New Roman"/>
                <w:sz w:val="24"/>
                <w:szCs w:val="24"/>
              </w:rPr>
            </w:pPr>
            <w:proofErr w:type="spellStart"/>
            <w:r w:rsidRPr="00E378D9">
              <w:rPr>
                <w:rFonts w:ascii="Times New Roman" w:eastAsia="Batang" w:hAnsi="Times New Roman" w:cs="Times New Roman"/>
                <w:sz w:val="24"/>
                <w:szCs w:val="24"/>
              </w:rPr>
              <w:t>Poblacion</w:t>
            </w:r>
            <w:proofErr w:type="spellEnd"/>
          </w:p>
        </w:tc>
        <w:tc>
          <w:tcPr>
            <w:tcW w:w="1218" w:type="dxa"/>
            <w:tcBorders>
              <w:top w:val="nil"/>
              <w:left w:val="nil"/>
              <w:bottom w:val="single" w:sz="4" w:space="0" w:color="auto"/>
              <w:right w:val="single" w:sz="4" w:space="0" w:color="auto"/>
            </w:tcBorders>
            <w:shd w:val="clear" w:color="auto" w:fill="auto"/>
          </w:tcPr>
          <w:p w:rsidR="002C4689" w:rsidRPr="00E378D9" w:rsidRDefault="002C4689" w:rsidP="00E61D77">
            <w:pPr>
              <w:spacing w:after="0"/>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1</w:t>
            </w:r>
          </w:p>
        </w:tc>
        <w:tc>
          <w:tcPr>
            <w:tcW w:w="1596" w:type="dxa"/>
            <w:tcBorders>
              <w:top w:val="nil"/>
              <w:left w:val="nil"/>
              <w:bottom w:val="single" w:sz="4" w:space="0" w:color="auto"/>
              <w:right w:val="single" w:sz="8" w:space="0" w:color="auto"/>
            </w:tcBorders>
            <w:shd w:val="clear" w:color="auto" w:fill="auto"/>
          </w:tcPr>
          <w:p w:rsidR="002C4689" w:rsidRPr="00E378D9" w:rsidRDefault="002C4689" w:rsidP="00E61D77">
            <w:pPr>
              <w:spacing w:after="0"/>
              <w:jc w:val="center"/>
              <w:rPr>
                <w:rFonts w:ascii="Times New Roman" w:eastAsia="Batang" w:hAnsi="Times New Roman" w:cs="Times New Roman"/>
                <w:sz w:val="24"/>
                <w:szCs w:val="24"/>
              </w:rPr>
            </w:pPr>
          </w:p>
        </w:tc>
      </w:tr>
      <w:tr w:rsidR="002C4689" w:rsidRPr="00E378D9" w:rsidTr="0032787E">
        <w:trPr>
          <w:trHeight w:val="122"/>
        </w:trPr>
        <w:tc>
          <w:tcPr>
            <w:tcW w:w="2930" w:type="dxa"/>
            <w:tcBorders>
              <w:top w:val="nil"/>
              <w:left w:val="single" w:sz="8" w:space="0" w:color="auto"/>
              <w:bottom w:val="single" w:sz="4" w:space="0" w:color="auto"/>
              <w:right w:val="single" w:sz="4" w:space="0" w:color="auto"/>
            </w:tcBorders>
            <w:shd w:val="clear" w:color="auto" w:fill="auto"/>
            <w:vAlign w:val="bottom"/>
          </w:tcPr>
          <w:p w:rsidR="002C4689" w:rsidRPr="00E378D9" w:rsidRDefault="002C4689" w:rsidP="00E61D77">
            <w:pPr>
              <w:spacing w:after="0"/>
              <w:rPr>
                <w:rFonts w:ascii="Times New Roman" w:eastAsia="Batang" w:hAnsi="Times New Roman" w:cs="Times New Roman"/>
                <w:sz w:val="24"/>
                <w:szCs w:val="24"/>
              </w:rPr>
            </w:pPr>
            <w:r w:rsidRPr="00E378D9">
              <w:rPr>
                <w:rFonts w:ascii="Times New Roman" w:eastAsia="Batang" w:hAnsi="Times New Roman" w:cs="Times New Roman"/>
                <w:sz w:val="24"/>
                <w:szCs w:val="24"/>
              </w:rPr>
              <w:t>Internet Providers</w:t>
            </w:r>
          </w:p>
        </w:tc>
        <w:tc>
          <w:tcPr>
            <w:tcW w:w="1816" w:type="dxa"/>
            <w:tcBorders>
              <w:top w:val="nil"/>
              <w:left w:val="nil"/>
              <w:bottom w:val="single" w:sz="4" w:space="0" w:color="auto"/>
              <w:right w:val="single" w:sz="4" w:space="0" w:color="auto"/>
            </w:tcBorders>
            <w:shd w:val="clear" w:color="auto" w:fill="auto"/>
            <w:vAlign w:val="center"/>
          </w:tcPr>
          <w:p w:rsidR="002C4689" w:rsidRPr="00E378D9" w:rsidRDefault="002C4689" w:rsidP="00E61D77">
            <w:pPr>
              <w:spacing w:after="0"/>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All Barangay</w:t>
            </w:r>
          </w:p>
        </w:tc>
        <w:tc>
          <w:tcPr>
            <w:tcW w:w="1218" w:type="dxa"/>
            <w:tcBorders>
              <w:top w:val="nil"/>
              <w:left w:val="nil"/>
              <w:bottom w:val="single" w:sz="4" w:space="0" w:color="auto"/>
              <w:right w:val="single" w:sz="4" w:space="0" w:color="auto"/>
            </w:tcBorders>
            <w:shd w:val="clear" w:color="auto" w:fill="auto"/>
          </w:tcPr>
          <w:p w:rsidR="002C4689" w:rsidRPr="00E378D9" w:rsidRDefault="002C4689" w:rsidP="00E61D77">
            <w:pPr>
              <w:spacing w:after="0"/>
              <w:jc w:val="center"/>
              <w:rPr>
                <w:rFonts w:ascii="Times New Roman" w:eastAsia="Batang" w:hAnsi="Times New Roman" w:cs="Times New Roman"/>
                <w:sz w:val="24"/>
                <w:szCs w:val="24"/>
              </w:rPr>
            </w:pPr>
          </w:p>
        </w:tc>
        <w:tc>
          <w:tcPr>
            <w:tcW w:w="1596" w:type="dxa"/>
            <w:tcBorders>
              <w:top w:val="nil"/>
              <w:left w:val="nil"/>
              <w:bottom w:val="single" w:sz="4" w:space="0" w:color="auto"/>
              <w:right w:val="single" w:sz="8" w:space="0" w:color="auto"/>
            </w:tcBorders>
            <w:shd w:val="clear" w:color="auto" w:fill="auto"/>
          </w:tcPr>
          <w:p w:rsidR="002C4689" w:rsidRPr="00E378D9" w:rsidRDefault="002C4689" w:rsidP="00E61D77">
            <w:pPr>
              <w:spacing w:after="0"/>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Globe, PLDT</w:t>
            </w:r>
          </w:p>
        </w:tc>
      </w:tr>
      <w:tr w:rsidR="002C4689" w:rsidRPr="00E378D9" w:rsidTr="0032787E">
        <w:trPr>
          <w:trHeight w:val="383"/>
        </w:trPr>
        <w:tc>
          <w:tcPr>
            <w:tcW w:w="2930" w:type="dxa"/>
            <w:tcBorders>
              <w:top w:val="nil"/>
              <w:left w:val="single" w:sz="8" w:space="0" w:color="auto"/>
              <w:bottom w:val="single" w:sz="4" w:space="0" w:color="auto"/>
              <w:right w:val="single" w:sz="4" w:space="0" w:color="auto"/>
            </w:tcBorders>
            <w:shd w:val="clear" w:color="auto" w:fill="auto"/>
            <w:vAlign w:val="center"/>
          </w:tcPr>
          <w:p w:rsidR="002C4689" w:rsidRPr="00E378D9" w:rsidRDefault="002C4689" w:rsidP="00E61D77">
            <w:pPr>
              <w:spacing w:after="0"/>
              <w:rPr>
                <w:rFonts w:ascii="Times New Roman" w:eastAsia="Batang" w:hAnsi="Times New Roman" w:cs="Times New Roman"/>
                <w:sz w:val="24"/>
                <w:szCs w:val="24"/>
              </w:rPr>
            </w:pPr>
            <w:r w:rsidRPr="00E378D9">
              <w:rPr>
                <w:rFonts w:ascii="Times New Roman" w:eastAsia="Batang" w:hAnsi="Times New Roman" w:cs="Times New Roman"/>
                <w:sz w:val="24"/>
                <w:szCs w:val="24"/>
              </w:rPr>
              <w:t>Telephone Service Provider</w:t>
            </w:r>
          </w:p>
        </w:tc>
        <w:tc>
          <w:tcPr>
            <w:tcW w:w="1816" w:type="dxa"/>
            <w:tcBorders>
              <w:top w:val="nil"/>
              <w:left w:val="nil"/>
              <w:bottom w:val="single" w:sz="4" w:space="0" w:color="auto"/>
              <w:right w:val="single" w:sz="4" w:space="0" w:color="auto"/>
            </w:tcBorders>
            <w:shd w:val="clear" w:color="auto" w:fill="auto"/>
            <w:vAlign w:val="center"/>
          </w:tcPr>
          <w:p w:rsidR="002C4689" w:rsidRPr="00E378D9" w:rsidRDefault="002C4689" w:rsidP="00E61D77">
            <w:pPr>
              <w:spacing w:after="0"/>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All Barangay</w:t>
            </w:r>
          </w:p>
        </w:tc>
        <w:tc>
          <w:tcPr>
            <w:tcW w:w="1218" w:type="dxa"/>
            <w:tcBorders>
              <w:top w:val="nil"/>
              <w:left w:val="nil"/>
              <w:bottom w:val="single" w:sz="4" w:space="0" w:color="auto"/>
              <w:right w:val="single" w:sz="4" w:space="0" w:color="auto"/>
            </w:tcBorders>
            <w:shd w:val="clear" w:color="auto" w:fill="auto"/>
          </w:tcPr>
          <w:p w:rsidR="002C4689" w:rsidRPr="00E378D9" w:rsidRDefault="002C4689" w:rsidP="00E61D77">
            <w:pPr>
              <w:spacing w:after="0"/>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 </w:t>
            </w:r>
          </w:p>
        </w:tc>
        <w:tc>
          <w:tcPr>
            <w:tcW w:w="1596" w:type="dxa"/>
            <w:tcBorders>
              <w:top w:val="nil"/>
              <w:left w:val="nil"/>
              <w:bottom w:val="single" w:sz="4" w:space="0" w:color="auto"/>
              <w:right w:val="single" w:sz="8" w:space="0" w:color="auto"/>
            </w:tcBorders>
            <w:shd w:val="clear" w:color="auto" w:fill="auto"/>
            <w:vAlign w:val="center"/>
          </w:tcPr>
          <w:p w:rsidR="002C4689" w:rsidRPr="00E378D9" w:rsidRDefault="002C4689" w:rsidP="00E61D77">
            <w:pPr>
              <w:spacing w:after="0"/>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Globe, PLDT</w:t>
            </w:r>
          </w:p>
        </w:tc>
      </w:tr>
      <w:tr w:rsidR="002C4689" w:rsidRPr="00E378D9" w:rsidTr="0032787E">
        <w:trPr>
          <w:trHeight w:val="122"/>
        </w:trPr>
        <w:tc>
          <w:tcPr>
            <w:tcW w:w="2930" w:type="dxa"/>
            <w:tcBorders>
              <w:top w:val="nil"/>
              <w:left w:val="single" w:sz="8" w:space="0" w:color="auto"/>
              <w:bottom w:val="single" w:sz="4" w:space="0" w:color="auto"/>
              <w:right w:val="single" w:sz="4" w:space="0" w:color="auto"/>
            </w:tcBorders>
            <w:shd w:val="clear" w:color="auto" w:fill="auto"/>
            <w:vAlign w:val="center"/>
          </w:tcPr>
          <w:p w:rsidR="002C4689" w:rsidRPr="00E378D9" w:rsidRDefault="002C4689" w:rsidP="00E61D77">
            <w:pPr>
              <w:spacing w:after="0"/>
              <w:rPr>
                <w:rFonts w:ascii="Times New Roman" w:eastAsia="Batang" w:hAnsi="Times New Roman" w:cs="Times New Roman"/>
                <w:sz w:val="24"/>
                <w:szCs w:val="24"/>
              </w:rPr>
            </w:pPr>
            <w:r w:rsidRPr="00E378D9">
              <w:rPr>
                <w:rFonts w:ascii="Times New Roman" w:eastAsia="Batang" w:hAnsi="Times New Roman" w:cs="Times New Roman"/>
                <w:sz w:val="24"/>
                <w:szCs w:val="24"/>
              </w:rPr>
              <w:t>Cell Sites Network</w:t>
            </w:r>
          </w:p>
        </w:tc>
        <w:tc>
          <w:tcPr>
            <w:tcW w:w="1816" w:type="dxa"/>
            <w:tcBorders>
              <w:top w:val="nil"/>
              <w:left w:val="nil"/>
              <w:bottom w:val="single" w:sz="4" w:space="0" w:color="auto"/>
              <w:right w:val="single" w:sz="4" w:space="0" w:color="auto"/>
            </w:tcBorders>
            <w:shd w:val="clear" w:color="auto" w:fill="auto"/>
            <w:vAlign w:val="center"/>
          </w:tcPr>
          <w:p w:rsidR="002C4689" w:rsidRPr="00E378D9" w:rsidRDefault="002C4689" w:rsidP="00E61D77">
            <w:pPr>
              <w:spacing w:after="0"/>
              <w:jc w:val="center"/>
              <w:rPr>
                <w:rFonts w:ascii="Times New Roman" w:eastAsia="Batang" w:hAnsi="Times New Roman" w:cs="Times New Roman"/>
                <w:sz w:val="24"/>
                <w:szCs w:val="24"/>
              </w:rPr>
            </w:pPr>
            <w:r>
              <w:rPr>
                <w:rFonts w:ascii="Times New Roman" w:eastAsia="Batang" w:hAnsi="Times New Roman" w:cs="Times New Roman"/>
                <w:sz w:val="24"/>
                <w:szCs w:val="24"/>
              </w:rPr>
              <w:t>Selected Barangays</w:t>
            </w:r>
          </w:p>
        </w:tc>
        <w:tc>
          <w:tcPr>
            <w:tcW w:w="1218" w:type="dxa"/>
            <w:tcBorders>
              <w:top w:val="nil"/>
              <w:left w:val="nil"/>
              <w:bottom w:val="single" w:sz="4" w:space="0" w:color="auto"/>
              <w:right w:val="single" w:sz="4" w:space="0" w:color="auto"/>
            </w:tcBorders>
            <w:shd w:val="clear" w:color="auto" w:fill="auto"/>
          </w:tcPr>
          <w:p w:rsidR="002C4689" w:rsidRPr="00E378D9" w:rsidRDefault="002C4689" w:rsidP="00E61D77">
            <w:pPr>
              <w:spacing w:after="0"/>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 </w:t>
            </w:r>
          </w:p>
        </w:tc>
        <w:tc>
          <w:tcPr>
            <w:tcW w:w="1596" w:type="dxa"/>
            <w:tcBorders>
              <w:top w:val="nil"/>
              <w:left w:val="nil"/>
              <w:bottom w:val="single" w:sz="4" w:space="0" w:color="auto"/>
              <w:right w:val="single" w:sz="8" w:space="0" w:color="auto"/>
            </w:tcBorders>
            <w:shd w:val="clear" w:color="auto" w:fill="auto"/>
            <w:vAlign w:val="center"/>
          </w:tcPr>
          <w:p w:rsidR="002C4689" w:rsidRPr="00E378D9" w:rsidRDefault="002C4689" w:rsidP="00E61D77">
            <w:pPr>
              <w:spacing w:after="0"/>
              <w:jc w:val="center"/>
              <w:rPr>
                <w:rFonts w:ascii="Times New Roman" w:eastAsia="Batang" w:hAnsi="Times New Roman" w:cs="Times New Roman"/>
                <w:sz w:val="24"/>
                <w:szCs w:val="24"/>
              </w:rPr>
            </w:pPr>
            <w:r w:rsidRPr="00E378D9">
              <w:rPr>
                <w:rFonts w:ascii="Times New Roman" w:eastAsia="Batang" w:hAnsi="Times New Roman" w:cs="Times New Roman"/>
                <w:sz w:val="24"/>
                <w:szCs w:val="24"/>
              </w:rPr>
              <w:t>Globe/ SMART</w:t>
            </w:r>
          </w:p>
        </w:tc>
      </w:tr>
    </w:tbl>
    <w:p w:rsidR="002C4689" w:rsidRPr="00E378D9" w:rsidRDefault="002C4689" w:rsidP="002C4689">
      <w:pPr>
        <w:spacing w:after="0"/>
        <w:ind w:firstLine="540"/>
        <w:rPr>
          <w:rFonts w:ascii="Times New Roman" w:eastAsia="Batang" w:hAnsi="Times New Roman" w:cs="Times New Roman"/>
          <w:sz w:val="24"/>
          <w:szCs w:val="24"/>
        </w:rPr>
      </w:pPr>
    </w:p>
    <w:p w:rsidR="002C4689" w:rsidRPr="00E378D9" w:rsidRDefault="002C4689" w:rsidP="002C4689">
      <w:pPr>
        <w:spacing w:after="0"/>
        <w:ind w:left="360" w:firstLine="720"/>
        <w:jc w:val="both"/>
        <w:rPr>
          <w:rFonts w:ascii="Times New Roman" w:eastAsia="Batang" w:hAnsi="Times New Roman" w:cs="Times New Roman"/>
          <w:sz w:val="24"/>
          <w:szCs w:val="24"/>
        </w:rPr>
      </w:pPr>
    </w:p>
    <w:p w:rsidR="002C4689" w:rsidRPr="00E559E5" w:rsidRDefault="002C4689" w:rsidP="0032787E">
      <w:pPr>
        <w:spacing w:after="0"/>
        <w:ind w:left="720" w:firstLine="720"/>
        <w:rPr>
          <w:rFonts w:ascii="Times New Roman" w:eastAsia="Batang" w:hAnsi="Times New Roman" w:cs="Times New Roman"/>
          <w:b/>
          <w:sz w:val="24"/>
          <w:szCs w:val="24"/>
        </w:rPr>
      </w:pPr>
      <w:r>
        <w:rPr>
          <w:rFonts w:ascii="Times New Roman" w:eastAsia="Batang" w:hAnsi="Times New Roman" w:cs="Times New Roman"/>
          <w:b/>
          <w:sz w:val="24"/>
          <w:szCs w:val="24"/>
        </w:rPr>
        <w:t>Current and Projected Needs</w:t>
      </w:r>
    </w:p>
    <w:p w:rsidR="002C4689" w:rsidRPr="00E378D9" w:rsidRDefault="002C4689" w:rsidP="002C4689">
      <w:pPr>
        <w:pStyle w:val="ListParagraph"/>
        <w:spacing w:after="0"/>
        <w:ind w:left="450"/>
        <w:rPr>
          <w:rFonts w:ascii="Times New Roman" w:eastAsia="Batang" w:hAnsi="Times New Roman" w:cs="Times New Roman"/>
          <w:b/>
          <w:sz w:val="24"/>
          <w:szCs w:val="24"/>
        </w:rPr>
      </w:pPr>
    </w:p>
    <w:p w:rsidR="002C4689" w:rsidRPr="00120908" w:rsidRDefault="002C4689" w:rsidP="0032787E">
      <w:pPr>
        <w:pStyle w:val="ListParagraph"/>
        <w:spacing w:line="360" w:lineRule="auto"/>
        <w:ind w:left="1440"/>
        <w:jc w:val="both"/>
        <w:rPr>
          <w:rFonts w:ascii="Times New Roman" w:eastAsia="Batang" w:hAnsi="Times New Roman" w:cs="Times New Roman"/>
          <w:sz w:val="24"/>
          <w:szCs w:val="24"/>
        </w:rPr>
      </w:pPr>
      <w:r w:rsidRPr="00E378D9">
        <w:rPr>
          <w:rFonts w:ascii="Times New Roman" w:eastAsia="Batang" w:hAnsi="Times New Roman" w:cs="Times New Roman"/>
          <w:sz w:val="24"/>
          <w:szCs w:val="24"/>
        </w:rPr>
        <w:t>Because communication services play a vital role in the attainment of progress, there is a necessity to improve and expand both the services of the Philippine Postal Corporation</w:t>
      </w:r>
      <w:r>
        <w:rPr>
          <w:rFonts w:ascii="Times New Roman" w:eastAsia="Batang" w:hAnsi="Times New Roman" w:cs="Times New Roman"/>
          <w:sz w:val="24"/>
          <w:szCs w:val="24"/>
        </w:rPr>
        <w:t>, PLDT and Globe</w:t>
      </w:r>
      <w:r w:rsidRPr="00E378D9">
        <w:rPr>
          <w:rFonts w:ascii="Times New Roman" w:eastAsia="Batang" w:hAnsi="Times New Roman" w:cs="Times New Roman"/>
          <w:sz w:val="24"/>
          <w:szCs w:val="24"/>
        </w:rPr>
        <w:t>.</w:t>
      </w:r>
      <w:r w:rsidR="006961E0">
        <w:rPr>
          <w:rFonts w:ascii="Times New Roman" w:eastAsia="Batang" w:hAnsi="Times New Roman" w:cs="Times New Roman"/>
          <w:sz w:val="24"/>
          <w:szCs w:val="24"/>
        </w:rPr>
        <w:t xml:space="preserve"> </w:t>
      </w:r>
      <w:r w:rsidRPr="00120908">
        <w:rPr>
          <w:rFonts w:ascii="Times New Roman" w:eastAsia="Batang" w:hAnsi="Times New Roman" w:cs="Times New Roman"/>
          <w:color w:val="000000" w:themeColor="text1"/>
          <w:sz w:val="24"/>
          <w:szCs w:val="24"/>
        </w:rPr>
        <w:t>Many of the postal facilities have not been provided in the municipality such as stamping machines, mail boxes and the like, even if mail volume has been declining, there is still a need to improve postal services by providing the needed personnel and facilities.</w:t>
      </w:r>
    </w:p>
    <w:p w:rsidR="006961E0" w:rsidRDefault="006961E0" w:rsidP="006961E0">
      <w:pPr>
        <w:pStyle w:val="ListParagraph"/>
        <w:spacing w:line="360" w:lineRule="auto"/>
        <w:ind w:left="0"/>
        <w:jc w:val="both"/>
        <w:rPr>
          <w:rFonts w:ascii="Times New Roman" w:eastAsia="Batang" w:hAnsi="Times New Roman" w:cs="Times New Roman"/>
          <w:color w:val="000000" w:themeColor="text1"/>
          <w:sz w:val="24"/>
          <w:szCs w:val="24"/>
        </w:rPr>
      </w:pPr>
    </w:p>
    <w:p w:rsidR="002C4689" w:rsidRDefault="002C4689" w:rsidP="0032787E">
      <w:pPr>
        <w:pStyle w:val="ListParagraph"/>
        <w:spacing w:line="360" w:lineRule="auto"/>
        <w:ind w:left="1440"/>
        <w:jc w:val="both"/>
        <w:rPr>
          <w:rFonts w:ascii="Times New Roman" w:eastAsia="Batang" w:hAnsi="Times New Roman" w:cs="Times New Roman"/>
          <w:color w:val="000000" w:themeColor="text1"/>
          <w:sz w:val="24"/>
          <w:szCs w:val="24"/>
        </w:rPr>
      </w:pPr>
      <w:r w:rsidRPr="007C6E7A">
        <w:rPr>
          <w:rFonts w:ascii="Times New Roman" w:eastAsia="Batang" w:hAnsi="Times New Roman" w:cs="Times New Roman"/>
          <w:color w:val="000000" w:themeColor="text1"/>
          <w:sz w:val="24"/>
          <w:szCs w:val="24"/>
        </w:rPr>
        <w:t xml:space="preserve">Upgrading and provision of advanced facilities such as computers are needed in order for the postal personnel to deliver better, faster and more efficient services. PLDT and Globe must also strive to expand their services to reach more barangays in </w:t>
      </w:r>
      <w:proofErr w:type="spellStart"/>
      <w:r w:rsidRPr="007C6E7A">
        <w:rPr>
          <w:rFonts w:ascii="Times New Roman" w:eastAsia="Batang" w:hAnsi="Times New Roman" w:cs="Times New Roman"/>
          <w:color w:val="000000" w:themeColor="text1"/>
          <w:sz w:val="24"/>
          <w:szCs w:val="24"/>
        </w:rPr>
        <w:t>Mangaldan</w:t>
      </w:r>
      <w:proofErr w:type="spellEnd"/>
      <w:r w:rsidRPr="007C6E7A">
        <w:rPr>
          <w:rFonts w:ascii="Times New Roman" w:eastAsia="Batang" w:hAnsi="Times New Roman" w:cs="Times New Roman"/>
          <w:color w:val="000000" w:themeColor="text1"/>
          <w:sz w:val="24"/>
          <w:szCs w:val="24"/>
        </w:rPr>
        <w:t>.</w:t>
      </w:r>
    </w:p>
    <w:p w:rsidR="00EA6A74" w:rsidRDefault="00EA6A74" w:rsidP="006961E0">
      <w:pPr>
        <w:pStyle w:val="ListParagraph"/>
        <w:spacing w:line="360" w:lineRule="auto"/>
        <w:ind w:left="0"/>
        <w:jc w:val="both"/>
        <w:rPr>
          <w:rFonts w:ascii="Times New Roman" w:eastAsia="Batang" w:hAnsi="Times New Roman" w:cs="Times New Roman"/>
          <w:color w:val="000000" w:themeColor="text1"/>
          <w:sz w:val="24"/>
          <w:szCs w:val="24"/>
        </w:rPr>
      </w:pPr>
    </w:p>
    <w:p w:rsidR="00C725A4" w:rsidRDefault="00C725A4" w:rsidP="006961E0">
      <w:pPr>
        <w:pStyle w:val="ListParagraph"/>
        <w:spacing w:line="360" w:lineRule="auto"/>
        <w:ind w:left="0"/>
        <w:jc w:val="both"/>
        <w:rPr>
          <w:rFonts w:ascii="Times New Roman" w:eastAsia="Batang" w:hAnsi="Times New Roman" w:cs="Times New Roman"/>
          <w:color w:val="000000" w:themeColor="text1"/>
          <w:sz w:val="24"/>
          <w:szCs w:val="24"/>
        </w:rPr>
      </w:pPr>
    </w:p>
    <w:p w:rsidR="00C725A4" w:rsidRDefault="00C725A4" w:rsidP="006961E0">
      <w:pPr>
        <w:pStyle w:val="ListParagraph"/>
        <w:spacing w:line="360" w:lineRule="auto"/>
        <w:ind w:left="0"/>
        <w:jc w:val="both"/>
        <w:rPr>
          <w:rFonts w:ascii="Times New Roman" w:eastAsia="Batang" w:hAnsi="Times New Roman" w:cs="Times New Roman"/>
          <w:color w:val="000000" w:themeColor="text1"/>
          <w:sz w:val="24"/>
          <w:szCs w:val="24"/>
        </w:rPr>
      </w:pPr>
    </w:p>
    <w:p w:rsidR="00C725A4" w:rsidRDefault="00C725A4" w:rsidP="006961E0">
      <w:pPr>
        <w:pStyle w:val="ListParagraph"/>
        <w:spacing w:line="360" w:lineRule="auto"/>
        <w:ind w:left="0"/>
        <w:jc w:val="both"/>
        <w:rPr>
          <w:rFonts w:ascii="Times New Roman" w:eastAsia="Batang" w:hAnsi="Times New Roman" w:cs="Times New Roman"/>
          <w:color w:val="000000" w:themeColor="text1"/>
          <w:sz w:val="24"/>
          <w:szCs w:val="24"/>
        </w:rPr>
      </w:pPr>
    </w:p>
    <w:p w:rsidR="002C4689" w:rsidRPr="006961E0" w:rsidRDefault="00153303" w:rsidP="006961E0">
      <w:pPr>
        <w:pStyle w:val="ListParagraph"/>
        <w:spacing w:after="0"/>
        <w:ind w:left="450"/>
        <w:jc w:val="center"/>
        <w:rPr>
          <w:rFonts w:ascii="Times New Roman" w:eastAsia="Batang" w:hAnsi="Times New Roman" w:cs="Times New Roman"/>
          <w:color w:val="FF0000"/>
          <w:sz w:val="24"/>
          <w:szCs w:val="24"/>
        </w:rPr>
      </w:pPr>
      <w:r>
        <w:rPr>
          <w:rFonts w:ascii="Times New Roman" w:eastAsia="Batang" w:hAnsi="Times New Roman" w:cs="Times New Roman"/>
          <w:b/>
          <w:color w:val="000000" w:themeColor="text1"/>
          <w:sz w:val="24"/>
          <w:szCs w:val="24"/>
        </w:rPr>
        <w:lastRenderedPageBreak/>
        <w:t>Table 117</w:t>
      </w:r>
      <w:r w:rsidR="002C4689" w:rsidRPr="002E5C21">
        <w:rPr>
          <w:rFonts w:ascii="Times New Roman" w:eastAsia="Batang" w:hAnsi="Times New Roman" w:cs="Times New Roman"/>
          <w:b/>
          <w:color w:val="000000" w:themeColor="text1"/>
          <w:sz w:val="24"/>
          <w:szCs w:val="24"/>
        </w:rPr>
        <w:t>:</w:t>
      </w:r>
      <w:r w:rsidR="006961E0">
        <w:rPr>
          <w:rFonts w:ascii="Times New Roman" w:eastAsia="Batang" w:hAnsi="Times New Roman" w:cs="Times New Roman"/>
          <w:b/>
          <w:color w:val="000000" w:themeColor="text1"/>
          <w:sz w:val="24"/>
          <w:szCs w:val="24"/>
        </w:rPr>
        <w:t xml:space="preserve"> </w:t>
      </w:r>
      <w:r w:rsidR="0044436F">
        <w:rPr>
          <w:rFonts w:ascii="Times New Roman" w:eastAsia="Batang" w:hAnsi="Times New Roman" w:cs="Times New Roman"/>
          <w:b/>
          <w:color w:val="000000" w:themeColor="text1"/>
          <w:sz w:val="24"/>
          <w:szCs w:val="24"/>
        </w:rPr>
        <w:t xml:space="preserve">Information &amp; Communication Technology </w:t>
      </w:r>
      <w:r w:rsidR="006961E0" w:rsidRPr="006961E0">
        <w:rPr>
          <w:rFonts w:ascii="Times New Roman" w:eastAsia="Batang" w:hAnsi="Times New Roman" w:cs="Times New Roman"/>
          <w:b/>
          <w:color w:val="000000" w:themeColor="text1"/>
          <w:sz w:val="24"/>
          <w:szCs w:val="24"/>
        </w:rPr>
        <w:t>Matrix</w:t>
      </w:r>
      <w:r w:rsidR="0044436F">
        <w:rPr>
          <w:rFonts w:ascii="Times New Roman" w:eastAsia="Batang" w:hAnsi="Times New Roman" w:cs="Times New Roman"/>
          <w:b/>
          <w:color w:val="000000" w:themeColor="text1"/>
          <w:sz w:val="24"/>
          <w:szCs w:val="24"/>
        </w:rPr>
        <w:t xml:space="preserve"> </w:t>
      </w:r>
      <w:r w:rsidR="0044436F" w:rsidRPr="006961E0">
        <w:rPr>
          <w:rFonts w:ascii="Times New Roman" w:eastAsia="Batang" w:hAnsi="Times New Roman" w:cs="Times New Roman"/>
          <w:b/>
          <w:color w:val="000000" w:themeColor="text1"/>
          <w:sz w:val="24"/>
          <w:szCs w:val="24"/>
        </w:rPr>
        <w:t>Analysis</w:t>
      </w:r>
      <w:bookmarkStart w:id="0" w:name="_GoBack"/>
      <w:bookmarkEnd w:id="0"/>
    </w:p>
    <w:tbl>
      <w:tblPr>
        <w:tblStyle w:val="TableGrid"/>
        <w:tblW w:w="9556" w:type="dxa"/>
        <w:tblInd w:w="675" w:type="dxa"/>
        <w:tblLook w:val="04A0" w:firstRow="1" w:lastRow="0" w:firstColumn="1" w:lastColumn="0" w:noHBand="0" w:noVBand="1"/>
      </w:tblPr>
      <w:tblGrid>
        <w:gridCol w:w="3108"/>
        <w:gridCol w:w="3570"/>
        <w:gridCol w:w="2878"/>
      </w:tblGrid>
      <w:tr w:rsidR="002C4689" w:rsidRPr="004A70FF" w:rsidTr="0032787E">
        <w:tc>
          <w:tcPr>
            <w:tcW w:w="3108" w:type="dxa"/>
          </w:tcPr>
          <w:p w:rsidR="002C4689" w:rsidRPr="00AC5058" w:rsidRDefault="002C4689" w:rsidP="00E61D77">
            <w:pPr>
              <w:jc w:val="center"/>
              <w:rPr>
                <w:rFonts w:ascii="Times New Roman" w:eastAsia="Batang" w:hAnsi="Times New Roman" w:cs="Times New Roman"/>
                <w:b/>
                <w:color w:val="000000" w:themeColor="text1"/>
                <w:sz w:val="24"/>
                <w:szCs w:val="24"/>
              </w:rPr>
            </w:pPr>
            <w:r w:rsidRPr="00AC5058">
              <w:rPr>
                <w:rFonts w:ascii="Times New Roman" w:eastAsia="Batang" w:hAnsi="Times New Roman" w:cs="Times New Roman"/>
                <w:b/>
                <w:color w:val="000000" w:themeColor="text1"/>
                <w:sz w:val="24"/>
                <w:szCs w:val="24"/>
              </w:rPr>
              <w:t>Problems/Issues/Concerns</w:t>
            </w:r>
          </w:p>
        </w:tc>
        <w:tc>
          <w:tcPr>
            <w:tcW w:w="3570" w:type="dxa"/>
          </w:tcPr>
          <w:p w:rsidR="002C4689" w:rsidRPr="00AC5058" w:rsidRDefault="002C4689" w:rsidP="00E61D77">
            <w:pPr>
              <w:jc w:val="center"/>
              <w:rPr>
                <w:rFonts w:ascii="Times New Roman" w:eastAsia="Batang" w:hAnsi="Times New Roman" w:cs="Times New Roman"/>
                <w:b/>
                <w:color w:val="000000" w:themeColor="text1"/>
                <w:sz w:val="24"/>
                <w:szCs w:val="24"/>
              </w:rPr>
            </w:pPr>
            <w:r w:rsidRPr="00AC5058">
              <w:rPr>
                <w:rFonts w:ascii="Times New Roman" w:eastAsia="Batang" w:hAnsi="Times New Roman" w:cs="Times New Roman"/>
                <w:b/>
                <w:color w:val="000000" w:themeColor="text1"/>
                <w:sz w:val="24"/>
                <w:szCs w:val="24"/>
              </w:rPr>
              <w:t>Recommendations</w:t>
            </w:r>
          </w:p>
        </w:tc>
        <w:tc>
          <w:tcPr>
            <w:tcW w:w="2878" w:type="dxa"/>
          </w:tcPr>
          <w:p w:rsidR="002C4689" w:rsidRPr="00AC5058" w:rsidRDefault="002C4689" w:rsidP="00E61D77">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Policies/Strategies</w:t>
            </w:r>
          </w:p>
        </w:tc>
      </w:tr>
      <w:tr w:rsidR="002C4689" w:rsidRPr="004A70FF" w:rsidTr="0032787E">
        <w:tc>
          <w:tcPr>
            <w:tcW w:w="3108" w:type="dxa"/>
          </w:tcPr>
          <w:p w:rsidR="002C4689" w:rsidRPr="00AC5058" w:rsidRDefault="002C4689" w:rsidP="00E61D77">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Lack of computer laboratory in every school.</w:t>
            </w:r>
          </w:p>
        </w:tc>
        <w:tc>
          <w:tcPr>
            <w:tcW w:w="3570" w:type="dxa"/>
          </w:tcPr>
          <w:p w:rsidR="002C4689" w:rsidRPr="00AC5058" w:rsidRDefault="002C4689" w:rsidP="00E61D77">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The Local Government should help in putting up computer laboratories in every public school.</w:t>
            </w:r>
          </w:p>
        </w:tc>
        <w:tc>
          <w:tcPr>
            <w:tcW w:w="2878" w:type="dxa"/>
          </w:tcPr>
          <w:p w:rsidR="002C4689" w:rsidRPr="00AC5058" w:rsidRDefault="002C4689" w:rsidP="00E61D77">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Fund raising/donations.</w:t>
            </w:r>
          </w:p>
        </w:tc>
      </w:tr>
      <w:tr w:rsidR="002C4689" w:rsidRPr="004A70FF" w:rsidTr="0032787E">
        <w:tc>
          <w:tcPr>
            <w:tcW w:w="3108" w:type="dxa"/>
          </w:tcPr>
          <w:p w:rsidR="002C4689" w:rsidRPr="00AC5058" w:rsidRDefault="002C4689" w:rsidP="00E61D77">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Security problems in public places.</w:t>
            </w:r>
          </w:p>
        </w:tc>
        <w:tc>
          <w:tcPr>
            <w:tcW w:w="3570" w:type="dxa"/>
          </w:tcPr>
          <w:p w:rsidR="002C4689" w:rsidRDefault="002C4689" w:rsidP="002C4689">
            <w:pPr>
              <w:pStyle w:val="ListParagraph"/>
              <w:numPr>
                <w:ilvl w:val="0"/>
                <w:numId w:val="9"/>
              </w:numPr>
              <w:ind w:left="228" w:hanging="228"/>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Putting up CCTV cameras in all public places.</w:t>
            </w:r>
          </w:p>
          <w:p w:rsidR="002C4689" w:rsidRDefault="002C4689" w:rsidP="002C4689">
            <w:pPr>
              <w:pStyle w:val="ListParagraph"/>
              <w:numPr>
                <w:ilvl w:val="0"/>
                <w:numId w:val="9"/>
              </w:numPr>
              <w:ind w:left="228" w:hanging="228"/>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Police visibility</w:t>
            </w:r>
          </w:p>
          <w:p w:rsidR="002C4689" w:rsidRPr="00BC02C4" w:rsidRDefault="002C4689" w:rsidP="002C4689">
            <w:pPr>
              <w:pStyle w:val="ListParagraph"/>
              <w:numPr>
                <w:ilvl w:val="0"/>
                <w:numId w:val="9"/>
              </w:numPr>
              <w:ind w:left="228" w:hanging="228"/>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 xml:space="preserve">Barangay </w:t>
            </w:r>
            <w:proofErr w:type="spellStart"/>
            <w:r>
              <w:rPr>
                <w:rFonts w:ascii="Times New Roman" w:eastAsia="Batang" w:hAnsi="Times New Roman" w:cs="Times New Roman"/>
                <w:color w:val="000000" w:themeColor="text1"/>
                <w:sz w:val="24"/>
                <w:szCs w:val="24"/>
              </w:rPr>
              <w:t>Tanod</w:t>
            </w:r>
            <w:proofErr w:type="spellEnd"/>
            <w:r>
              <w:rPr>
                <w:rFonts w:ascii="Times New Roman" w:eastAsia="Batang" w:hAnsi="Times New Roman" w:cs="Times New Roman"/>
                <w:color w:val="000000" w:themeColor="text1"/>
                <w:sz w:val="24"/>
                <w:szCs w:val="24"/>
              </w:rPr>
              <w:t xml:space="preserve"> reinforcement.</w:t>
            </w:r>
          </w:p>
        </w:tc>
        <w:tc>
          <w:tcPr>
            <w:tcW w:w="2878" w:type="dxa"/>
          </w:tcPr>
          <w:p w:rsidR="002C4689" w:rsidRPr="00BC02C4" w:rsidRDefault="002C4689" w:rsidP="00E61D77">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Fund raising/donations</w:t>
            </w:r>
          </w:p>
        </w:tc>
      </w:tr>
      <w:tr w:rsidR="002C4689" w:rsidRPr="004A70FF" w:rsidTr="0032787E">
        <w:tc>
          <w:tcPr>
            <w:tcW w:w="3108" w:type="dxa"/>
          </w:tcPr>
          <w:p w:rsidR="002C4689" w:rsidRPr="00AC5058" w:rsidRDefault="002C4689" w:rsidP="00E61D77">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Need of E–Library</w:t>
            </w:r>
          </w:p>
        </w:tc>
        <w:tc>
          <w:tcPr>
            <w:tcW w:w="3570" w:type="dxa"/>
          </w:tcPr>
          <w:p w:rsidR="002C4689" w:rsidRPr="00AC5058" w:rsidRDefault="002C4689" w:rsidP="00E61D77">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Establishment of E-Library in the municipality.</w:t>
            </w:r>
          </w:p>
        </w:tc>
        <w:tc>
          <w:tcPr>
            <w:tcW w:w="2878" w:type="dxa"/>
          </w:tcPr>
          <w:p w:rsidR="002C4689" w:rsidRPr="00AC5058" w:rsidRDefault="002C4689" w:rsidP="00E61D77">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Fund raising/donations</w:t>
            </w:r>
          </w:p>
        </w:tc>
      </w:tr>
      <w:tr w:rsidR="002C4689" w:rsidRPr="004A70FF" w:rsidTr="0032787E">
        <w:tc>
          <w:tcPr>
            <w:tcW w:w="3108" w:type="dxa"/>
          </w:tcPr>
          <w:p w:rsidR="002C4689" w:rsidRPr="00AC5058" w:rsidRDefault="002C4689" w:rsidP="00E61D77">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 xml:space="preserve">Insufficient of publication to the official news letter of </w:t>
            </w:r>
            <w:proofErr w:type="spellStart"/>
            <w:r>
              <w:rPr>
                <w:rFonts w:ascii="Times New Roman" w:eastAsia="Batang" w:hAnsi="Times New Roman" w:cs="Times New Roman"/>
                <w:color w:val="000000" w:themeColor="text1"/>
                <w:sz w:val="24"/>
                <w:szCs w:val="24"/>
              </w:rPr>
              <w:t>Mangaldan</w:t>
            </w:r>
            <w:proofErr w:type="spellEnd"/>
            <w:r>
              <w:rPr>
                <w:rFonts w:ascii="Times New Roman" w:eastAsia="Batang" w:hAnsi="Times New Roman" w:cs="Times New Roman"/>
                <w:color w:val="000000" w:themeColor="text1"/>
                <w:sz w:val="24"/>
                <w:szCs w:val="24"/>
              </w:rPr>
              <w:t>.</w:t>
            </w:r>
          </w:p>
        </w:tc>
        <w:tc>
          <w:tcPr>
            <w:tcW w:w="3570" w:type="dxa"/>
          </w:tcPr>
          <w:p w:rsidR="002C4689" w:rsidRPr="00AC5058" w:rsidRDefault="002C4689" w:rsidP="00E61D77">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 xml:space="preserve">Produce sufficient copies of the official news letter of </w:t>
            </w:r>
            <w:proofErr w:type="spellStart"/>
            <w:r>
              <w:rPr>
                <w:rFonts w:ascii="Times New Roman" w:eastAsia="Batang" w:hAnsi="Times New Roman" w:cs="Times New Roman"/>
                <w:color w:val="000000" w:themeColor="text1"/>
                <w:sz w:val="24"/>
                <w:szCs w:val="24"/>
              </w:rPr>
              <w:t>Mangaldan</w:t>
            </w:r>
            <w:proofErr w:type="spellEnd"/>
            <w:r>
              <w:rPr>
                <w:rFonts w:ascii="Times New Roman" w:eastAsia="Batang" w:hAnsi="Times New Roman" w:cs="Times New Roman"/>
                <w:color w:val="000000" w:themeColor="text1"/>
                <w:sz w:val="24"/>
                <w:szCs w:val="24"/>
              </w:rPr>
              <w:t>.</w:t>
            </w:r>
          </w:p>
        </w:tc>
        <w:tc>
          <w:tcPr>
            <w:tcW w:w="2878" w:type="dxa"/>
          </w:tcPr>
          <w:p w:rsidR="002C4689" w:rsidRPr="00AC5058" w:rsidRDefault="002C4689" w:rsidP="00E61D77">
            <w:pPr>
              <w:rPr>
                <w:rFonts w:ascii="Times New Roman" w:eastAsia="Batang" w:hAnsi="Times New Roman" w:cs="Times New Roman"/>
                <w:color w:val="000000" w:themeColor="text1"/>
                <w:sz w:val="24"/>
                <w:szCs w:val="24"/>
              </w:rPr>
            </w:pPr>
          </w:p>
        </w:tc>
      </w:tr>
      <w:tr w:rsidR="002C4689" w:rsidRPr="004A70FF" w:rsidTr="0032787E">
        <w:tc>
          <w:tcPr>
            <w:tcW w:w="3108" w:type="dxa"/>
          </w:tcPr>
          <w:p w:rsidR="002C4689" w:rsidRPr="00AC5058" w:rsidRDefault="002C4689" w:rsidP="00E61D77">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Telecommunication wires are not properly installed causing eye-sore to the public.</w:t>
            </w:r>
          </w:p>
        </w:tc>
        <w:tc>
          <w:tcPr>
            <w:tcW w:w="3570" w:type="dxa"/>
          </w:tcPr>
          <w:p w:rsidR="002C4689" w:rsidRDefault="002C4689" w:rsidP="002C4689">
            <w:pPr>
              <w:pStyle w:val="ListParagraph"/>
              <w:numPr>
                <w:ilvl w:val="0"/>
                <w:numId w:val="9"/>
              </w:numPr>
              <w:ind w:left="138" w:hanging="138"/>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Underground installations of wires.</w:t>
            </w:r>
          </w:p>
          <w:p w:rsidR="002C4689" w:rsidRPr="00BC02C4" w:rsidRDefault="002C4689" w:rsidP="002C4689">
            <w:pPr>
              <w:pStyle w:val="ListParagraph"/>
              <w:numPr>
                <w:ilvl w:val="0"/>
                <w:numId w:val="9"/>
              </w:numPr>
              <w:ind w:left="138" w:hanging="138"/>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Improve and upgrade the system.</w:t>
            </w:r>
          </w:p>
        </w:tc>
        <w:tc>
          <w:tcPr>
            <w:tcW w:w="2878" w:type="dxa"/>
          </w:tcPr>
          <w:p w:rsidR="002C4689" w:rsidRPr="00AC5058" w:rsidRDefault="002C4689" w:rsidP="00E61D77">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Telecommunication companies</w:t>
            </w:r>
          </w:p>
        </w:tc>
      </w:tr>
      <w:tr w:rsidR="002C4689" w:rsidRPr="004A70FF" w:rsidTr="0032787E">
        <w:tc>
          <w:tcPr>
            <w:tcW w:w="3108" w:type="dxa"/>
          </w:tcPr>
          <w:p w:rsidR="002C4689" w:rsidRPr="00AC5058" w:rsidRDefault="002C4689" w:rsidP="00E61D77">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Uncontrolled pupils/students going to the internet café during class hours.</w:t>
            </w:r>
          </w:p>
        </w:tc>
        <w:tc>
          <w:tcPr>
            <w:tcW w:w="3570" w:type="dxa"/>
          </w:tcPr>
          <w:p w:rsidR="002C4689" w:rsidRPr="00AC5058" w:rsidRDefault="002C4689" w:rsidP="00E61D77">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Strict implementation of the municipal ordinance and monitoring of the internet café by the proper authorities.</w:t>
            </w:r>
          </w:p>
        </w:tc>
        <w:tc>
          <w:tcPr>
            <w:tcW w:w="2878" w:type="dxa"/>
          </w:tcPr>
          <w:p w:rsidR="002C4689" w:rsidRDefault="002C4689" w:rsidP="00E61D77">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Wide information and dissemination of the municipal ordinance.</w:t>
            </w:r>
          </w:p>
          <w:p w:rsidR="002C4689" w:rsidRPr="00AC5058" w:rsidRDefault="002C4689" w:rsidP="00E61D77">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Unannounced visit to the internet café.</w:t>
            </w:r>
          </w:p>
        </w:tc>
      </w:tr>
    </w:tbl>
    <w:p w:rsidR="002C4689" w:rsidRPr="004B1002" w:rsidRDefault="002C4689" w:rsidP="002C4689">
      <w:pPr>
        <w:spacing w:after="0"/>
        <w:jc w:val="center"/>
        <w:rPr>
          <w:rFonts w:ascii="Times New Roman" w:eastAsia="Batang" w:hAnsi="Times New Roman" w:cs="Times New Roman"/>
          <w:b/>
          <w:color w:val="FF0000"/>
          <w:sz w:val="24"/>
          <w:szCs w:val="24"/>
        </w:rPr>
      </w:pPr>
    </w:p>
    <w:p w:rsidR="002C4689" w:rsidRPr="001E15CB" w:rsidRDefault="002C4689" w:rsidP="000D330B">
      <w:pPr>
        <w:spacing w:after="0" w:line="360" w:lineRule="auto"/>
        <w:ind w:left="720"/>
        <w:rPr>
          <w:rFonts w:ascii="Times New Roman" w:eastAsia="Batang" w:hAnsi="Times New Roman" w:cs="Times New Roman"/>
          <w:color w:val="000000" w:themeColor="text1"/>
          <w:sz w:val="24"/>
          <w:szCs w:val="24"/>
        </w:rPr>
      </w:pPr>
      <w:r w:rsidRPr="001E15CB">
        <w:rPr>
          <w:rFonts w:ascii="Times New Roman" w:eastAsia="Batang" w:hAnsi="Times New Roman" w:cs="Times New Roman"/>
          <w:color w:val="000000" w:themeColor="text1"/>
          <w:sz w:val="24"/>
          <w:szCs w:val="24"/>
        </w:rPr>
        <w:t xml:space="preserve">The importance of infrastructure plays in people’s everyday lives is often taken for granted through it is one of the biggest issues that government across the globe need to address in their public policies.  Infrastructure investment in the development and of communications, Information Technology, Roads and other infrastructure projects are important to both economic development and quality of life.  Failure to </w:t>
      </w:r>
      <w:proofErr w:type="gramStart"/>
      <w:r w:rsidRPr="001E15CB">
        <w:rPr>
          <w:rFonts w:ascii="Times New Roman" w:eastAsia="Batang" w:hAnsi="Times New Roman" w:cs="Times New Roman"/>
          <w:color w:val="000000" w:themeColor="text1"/>
          <w:sz w:val="24"/>
          <w:szCs w:val="24"/>
        </w:rPr>
        <w:t>invest,</w:t>
      </w:r>
      <w:proofErr w:type="gramEnd"/>
      <w:r w:rsidRPr="001E15CB">
        <w:rPr>
          <w:rFonts w:ascii="Times New Roman" w:eastAsia="Batang" w:hAnsi="Times New Roman" w:cs="Times New Roman"/>
          <w:color w:val="000000" w:themeColor="text1"/>
          <w:sz w:val="24"/>
          <w:szCs w:val="24"/>
        </w:rPr>
        <w:t xml:space="preserve"> means a failure to sustain and develop our social and economic wellbeing.</w:t>
      </w:r>
    </w:p>
    <w:p w:rsidR="002C4689" w:rsidRPr="001E15CB" w:rsidRDefault="002C4689" w:rsidP="002C4689">
      <w:pPr>
        <w:spacing w:after="0" w:line="360" w:lineRule="auto"/>
        <w:jc w:val="both"/>
        <w:rPr>
          <w:rFonts w:ascii="Times New Roman" w:eastAsia="Batang" w:hAnsi="Times New Roman" w:cs="Times New Roman"/>
          <w:color w:val="000000" w:themeColor="text1"/>
          <w:sz w:val="24"/>
          <w:szCs w:val="24"/>
        </w:rPr>
      </w:pPr>
    </w:p>
    <w:p w:rsidR="002C4689" w:rsidRPr="00E559E5" w:rsidRDefault="002C4689" w:rsidP="000D330B">
      <w:pPr>
        <w:spacing w:after="0" w:line="360" w:lineRule="auto"/>
        <w:ind w:left="720"/>
        <w:jc w:val="both"/>
        <w:rPr>
          <w:rFonts w:ascii="Times New Roman" w:eastAsia="Batang" w:hAnsi="Times New Roman" w:cs="Times New Roman"/>
          <w:color w:val="000000" w:themeColor="text1"/>
          <w:sz w:val="24"/>
          <w:szCs w:val="24"/>
        </w:rPr>
      </w:pPr>
      <w:r w:rsidRPr="001E15CB">
        <w:rPr>
          <w:rFonts w:ascii="Times New Roman" w:eastAsia="Batang" w:hAnsi="Times New Roman" w:cs="Times New Roman"/>
          <w:color w:val="000000" w:themeColor="text1"/>
          <w:sz w:val="24"/>
          <w:szCs w:val="24"/>
        </w:rPr>
        <w:t>A critical issue facing the local government today is the limited funding available to embark on infrastructure investment is often cut ba</w:t>
      </w:r>
      <w:r>
        <w:rPr>
          <w:rFonts w:ascii="Times New Roman" w:eastAsia="Batang" w:hAnsi="Times New Roman" w:cs="Times New Roman"/>
          <w:color w:val="000000" w:themeColor="text1"/>
          <w:sz w:val="24"/>
          <w:szCs w:val="24"/>
        </w:rPr>
        <w:t>ck or shelved for a later date.</w:t>
      </w:r>
    </w:p>
    <w:p w:rsidR="002C4689" w:rsidRPr="004B1002" w:rsidRDefault="002C4689" w:rsidP="002C4689">
      <w:pPr>
        <w:spacing w:after="0"/>
        <w:jc w:val="center"/>
        <w:rPr>
          <w:rFonts w:ascii="Times New Roman" w:eastAsia="Batang" w:hAnsi="Times New Roman" w:cs="Times New Roman"/>
          <w:b/>
          <w:color w:val="FF0000"/>
          <w:sz w:val="24"/>
          <w:szCs w:val="24"/>
        </w:rPr>
      </w:pPr>
    </w:p>
    <w:p w:rsidR="002C4689" w:rsidRPr="001E15CB" w:rsidRDefault="00153303" w:rsidP="006961E0">
      <w:pPr>
        <w:spacing w:after="0"/>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Table 118</w:t>
      </w:r>
      <w:r w:rsidR="006961E0">
        <w:rPr>
          <w:rFonts w:ascii="Times New Roman" w:eastAsia="Batang" w:hAnsi="Times New Roman" w:cs="Times New Roman"/>
          <w:b/>
          <w:color w:val="000000" w:themeColor="text1"/>
          <w:sz w:val="24"/>
          <w:szCs w:val="24"/>
        </w:rPr>
        <w:t xml:space="preserve">: </w:t>
      </w:r>
      <w:r w:rsidR="006961E0" w:rsidRPr="001E15CB">
        <w:rPr>
          <w:rFonts w:ascii="Times New Roman" w:eastAsia="Batang" w:hAnsi="Times New Roman" w:cs="Times New Roman"/>
          <w:b/>
          <w:color w:val="000000" w:themeColor="text1"/>
          <w:sz w:val="24"/>
          <w:szCs w:val="24"/>
        </w:rPr>
        <w:t>Integrated Infrastructure Analysis</w:t>
      </w:r>
    </w:p>
    <w:p w:rsidR="00586F3C" w:rsidRDefault="00586F3C" w:rsidP="00ED1F0B">
      <w:pPr>
        <w:spacing w:after="0" w:line="360" w:lineRule="auto"/>
        <w:jc w:val="both"/>
        <w:rPr>
          <w:rFonts w:ascii="Times New Roman" w:hAnsi="Times New Roman" w:cs="Times New Roman"/>
          <w:sz w:val="24"/>
          <w:szCs w:val="24"/>
        </w:rPr>
      </w:pPr>
    </w:p>
    <w:tbl>
      <w:tblPr>
        <w:tblStyle w:val="TableGrid"/>
        <w:tblW w:w="9720" w:type="dxa"/>
        <w:tblInd w:w="18" w:type="dxa"/>
        <w:tblLook w:val="04A0" w:firstRow="1" w:lastRow="0" w:firstColumn="1" w:lastColumn="0" w:noHBand="0" w:noVBand="1"/>
      </w:tblPr>
      <w:tblGrid>
        <w:gridCol w:w="2790"/>
        <w:gridCol w:w="4770"/>
        <w:gridCol w:w="2160"/>
      </w:tblGrid>
      <w:tr w:rsidR="000D330B" w:rsidRPr="000D330B" w:rsidTr="009B01DD">
        <w:tc>
          <w:tcPr>
            <w:tcW w:w="2790" w:type="dxa"/>
          </w:tcPr>
          <w:p w:rsidR="000D330B" w:rsidRPr="000D330B" w:rsidRDefault="000D330B" w:rsidP="000D330B">
            <w:pPr>
              <w:contextualSpacing/>
              <w:rPr>
                <w:rFonts w:ascii="Times New Roman" w:hAnsi="Times New Roman" w:cs="Times New Roman"/>
                <w:b/>
                <w:sz w:val="24"/>
                <w:szCs w:val="24"/>
              </w:rPr>
            </w:pPr>
            <w:r w:rsidRPr="000D330B">
              <w:rPr>
                <w:rFonts w:ascii="Times New Roman" w:hAnsi="Times New Roman" w:cs="Times New Roman"/>
                <w:b/>
                <w:sz w:val="24"/>
                <w:szCs w:val="24"/>
              </w:rPr>
              <w:tab/>
              <w:t>Priority Issues/Problems</w:t>
            </w:r>
          </w:p>
        </w:tc>
        <w:tc>
          <w:tcPr>
            <w:tcW w:w="4770" w:type="dxa"/>
          </w:tcPr>
          <w:p w:rsidR="000D330B" w:rsidRPr="000D330B" w:rsidRDefault="000D330B" w:rsidP="000D330B">
            <w:pPr>
              <w:contextualSpacing/>
              <w:rPr>
                <w:rFonts w:ascii="Times New Roman" w:hAnsi="Times New Roman" w:cs="Times New Roman"/>
                <w:b/>
                <w:sz w:val="24"/>
                <w:szCs w:val="24"/>
              </w:rPr>
            </w:pPr>
            <w:r w:rsidRPr="000D330B">
              <w:rPr>
                <w:rFonts w:ascii="Times New Roman" w:hAnsi="Times New Roman" w:cs="Times New Roman"/>
                <w:b/>
                <w:sz w:val="24"/>
                <w:szCs w:val="24"/>
              </w:rPr>
              <w:t>Possible Intervention (Policies, programs/Projects)</w:t>
            </w:r>
          </w:p>
        </w:tc>
        <w:tc>
          <w:tcPr>
            <w:tcW w:w="2160" w:type="dxa"/>
          </w:tcPr>
          <w:p w:rsidR="000D330B" w:rsidRPr="000D330B" w:rsidRDefault="000D330B" w:rsidP="000D330B">
            <w:pPr>
              <w:contextualSpacing/>
              <w:rPr>
                <w:rFonts w:ascii="Times New Roman" w:hAnsi="Times New Roman" w:cs="Times New Roman"/>
                <w:b/>
                <w:sz w:val="24"/>
                <w:szCs w:val="24"/>
              </w:rPr>
            </w:pPr>
            <w:r w:rsidRPr="000D330B">
              <w:rPr>
                <w:rFonts w:ascii="Times New Roman" w:hAnsi="Times New Roman" w:cs="Times New Roman"/>
                <w:b/>
                <w:sz w:val="24"/>
                <w:szCs w:val="24"/>
              </w:rPr>
              <w:t xml:space="preserve">Responsibility </w:t>
            </w:r>
            <w:proofErr w:type="spellStart"/>
            <w:r w:rsidRPr="000D330B">
              <w:rPr>
                <w:rFonts w:ascii="Times New Roman" w:hAnsi="Times New Roman" w:cs="Times New Roman"/>
                <w:b/>
                <w:sz w:val="24"/>
                <w:szCs w:val="24"/>
              </w:rPr>
              <w:t>Center</w:t>
            </w:r>
            <w:proofErr w:type="spellEnd"/>
          </w:p>
        </w:tc>
      </w:tr>
      <w:tr w:rsidR="000D330B" w:rsidRPr="000D330B" w:rsidTr="000D330B">
        <w:tc>
          <w:tcPr>
            <w:tcW w:w="2790" w:type="dxa"/>
          </w:tcPr>
          <w:p w:rsidR="000D330B" w:rsidRPr="000D330B" w:rsidRDefault="000D330B" w:rsidP="000D330B">
            <w:pPr>
              <w:contextualSpacing/>
              <w:rPr>
                <w:rFonts w:ascii="Times New Roman" w:hAnsi="Times New Roman" w:cs="Times New Roman"/>
                <w:sz w:val="24"/>
                <w:szCs w:val="24"/>
              </w:rPr>
            </w:pPr>
            <w:r w:rsidRPr="000D330B">
              <w:rPr>
                <w:rFonts w:ascii="Times New Roman" w:hAnsi="Times New Roman" w:cs="Times New Roman"/>
                <w:sz w:val="24"/>
                <w:szCs w:val="24"/>
              </w:rPr>
              <w:t>Critical condition of roads and bridges.</w:t>
            </w:r>
          </w:p>
        </w:tc>
        <w:tc>
          <w:tcPr>
            <w:tcW w:w="4770" w:type="dxa"/>
          </w:tcPr>
          <w:p w:rsidR="000D330B" w:rsidRPr="000D330B" w:rsidRDefault="000D330B" w:rsidP="000D330B">
            <w:pPr>
              <w:contextualSpacing/>
              <w:rPr>
                <w:rFonts w:ascii="Times New Roman" w:hAnsi="Times New Roman" w:cs="Times New Roman"/>
                <w:sz w:val="24"/>
                <w:szCs w:val="24"/>
              </w:rPr>
            </w:pPr>
            <w:r w:rsidRPr="000D330B">
              <w:rPr>
                <w:rFonts w:ascii="Times New Roman" w:hAnsi="Times New Roman" w:cs="Times New Roman"/>
                <w:sz w:val="24"/>
                <w:szCs w:val="24"/>
              </w:rPr>
              <w:t>Improvement and widening of narrow and critical roads; replacement of destroyed bridges.</w:t>
            </w:r>
          </w:p>
        </w:tc>
        <w:tc>
          <w:tcPr>
            <w:tcW w:w="2160" w:type="dxa"/>
            <w:vAlign w:val="center"/>
          </w:tcPr>
          <w:p w:rsidR="000D330B" w:rsidRPr="000D330B" w:rsidRDefault="000D330B" w:rsidP="000D330B">
            <w:pPr>
              <w:contextualSpacing/>
              <w:jc w:val="center"/>
              <w:rPr>
                <w:rFonts w:ascii="Times New Roman" w:hAnsi="Times New Roman" w:cs="Times New Roman"/>
                <w:sz w:val="24"/>
                <w:szCs w:val="24"/>
              </w:rPr>
            </w:pPr>
            <w:r w:rsidRPr="000D330B">
              <w:rPr>
                <w:rFonts w:ascii="Times New Roman" w:hAnsi="Times New Roman" w:cs="Times New Roman"/>
                <w:sz w:val="24"/>
                <w:szCs w:val="24"/>
              </w:rPr>
              <w:t>DPWH/LGU</w:t>
            </w:r>
          </w:p>
        </w:tc>
      </w:tr>
      <w:tr w:rsidR="000D330B" w:rsidRPr="000D330B" w:rsidTr="000D330B">
        <w:tc>
          <w:tcPr>
            <w:tcW w:w="2790" w:type="dxa"/>
          </w:tcPr>
          <w:p w:rsidR="000D330B" w:rsidRPr="000D330B" w:rsidRDefault="000D330B" w:rsidP="000D330B">
            <w:pPr>
              <w:contextualSpacing/>
              <w:rPr>
                <w:rFonts w:ascii="Times New Roman" w:hAnsi="Times New Roman" w:cs="Times New Roman"/>
                <w:sz w:val="24"/>
                <w:szCs w:val="24"/>
              </w:rPr>
            </w:pPr>
            <w:proofErr w:type="spellStart"/>
            <w:r w:rsidRPr="000D330B">
              <w:rPr>
                <w:rFonts w:ascii="Times New Roman" w:hAnsi="Times New Roman" w:cs="Times New Roman"/>
                <w:sz w:val="24"/>
                <w:szCs w:val="24"/>
              </w:rPr>
              <w:t>Unserved</w:t>
            </w:r>
            <w:proofErr w:type="spellEnd"/>
            <w:r w:rsidRPr="000D330B">
              <w:rPr>
                <w:rFonts w:ascii="Times New Roman" w:hAnsi="Times New Roman" w:cs="Times New Roman"/>
                <w:sz w:val="24"/>
                <w:szCs w:val="24"/>
              </w:rPr>
              <w:t xml:space="preserve"> households with no electricity.</w:t>
            </w:r>
          </w:p>
        </w:tc>
        <w:tc>
          <w:tcPr>
            <w:tcW w:w="4770" w:type="dxa"/>
          </w:tcPr>
          <w:p w:rsidR="000D330B" w:rsidRPr="000D330B" w:rsidRDefault="000D330B" w:rsidP="000D330B">
            <w:pPr>
              <w:contextualSpacing/>
              <w:rPr>
                <w:rFonts w:ascii="Times New Roman" w:hAnsi="Times New Roman" w:cs="Times New Roman"/>
                <w:sz w:val="24"/>
                <w:szCs w:val="24"/>
              </w:rPr>
            </w:pPr>
            <w:r w:rsidRPr="000D330B">
              <w:rPr>
                <w:rFonts w:ascii="Times New Roman" w:hAnsi="Times New Roman" w:cs="Times New Roman"/>
                <w:sz w:val="24"/>
                <w:szCs w:val="24"/>
              </w:rPr>
              <w:t>Provision of electricity to un-energized area/</w:t>
            </w:r>
            <w:proofErr w:type="spellStart"/>
            <w:r w:rsidRPr="000D330B">
              <w:rPr>
                <w:rFonts w:ascii="Times New Roman" w:hAnsi="Times New Roman" w:cs="Times New Roman"/>
                <w:sz w:val="24"/>
                <w:szCs w:val="24"/>
              </w:rPr>
              <w:t>sitios</w:t>
            </w:r>
            <w:proofErr w:type="spellEnd"/>
            <w:r w:rsidRPr="000D330B">
              <w:rPr>
                <w:rFonts w:ascii="Times New Roman" w:hAnsi="Times New Roman" w:cs="Times New Roman"/>
                <w:sz w:val="24"/>
                <w:szCs w:val="24"/>
              </w:rPr>
              <w:t xml:space="preserve"> in the municipality.</w:t>
            </w:r>
          </w:p>
        </w:tc>
        <w:tc>
          <w:tcPr>
            <w:tcW w:w="2160" w:type="dxa"/>
            <w:vAlign w:val="center"/>
          </w:tcPr>
          <w:p w:rsidR="000D330B" w:rsidRPr="000D330B" w:rsidRDefault="000D330B" w:rsidP="000D330B">
            <w:pPr>
              <w:contextualSpacing/>
              <w:jc w:val="center"/>
              <w:rPr>
                <w:rFonts w:ascii="Times New Roman" w:hAnsi="Times New Roman" w:cs="Times New Roman"/>
                <w:sz w:val="24"/>
                <w:szCs w:val="24"/>
              </w:rPr>
            </w:pPr>
            <w:r w:rsidRPr="000D330B">
              <w:rPr>
                <w:rFonts w:ascii="Times New Roman" w:hAnsi="Times New Roman" w:cs="Times New Roman"/>
                <w:sz w:val="24"/>
                <w:szCs w:val="24"/>
              </w:rPr>
              <w:t>CENPELCO</w:t>
            </w:r>
          </w:p>
        </w:tc>
      </w:tr>
      <w:tr w:rsidR="000D330B" w:rsidRPr="000D330B" w:rsidTr="000D330B">
        <w:tc>
          <w:tcPr>
            <w:tcW w:w="2790" w:type="dxa"/>
          </w:tcPr>
          <w:p w:rsidR="000D330B" w:rsidRPr="000D330B" w:rsidRDefault="000D330B" w:rsidP="000D330B">
            <w:pPr>
              <w:contextualSpacing/>
              <w:rPr>
                <w:rFonts w:ascii="Times New Roman" w:hAnsi="Times New Roman" w:cs="Times New Roman"/>
                <w:sz w:val="24"/>
                <w:szCs w:val="24"/>
              </w:rPr>
            </w:pPr>
            <w:r w:rsidRPr="000D330B">
              <w:rPr>
                <w:rFonts w:ascii="Times New Roman" w:hAnsi="Times New Roman" w:cs="Times New Roman"/>
                <w:sz w:val="24"/>
                <w:szCs w:val="24"/>
              </w:rPr>
              <w:t>Low pressure of water from the distribution pipes to households/consumers</w:t>
            </w:r>
          </w:p>
        </w:tc>
        <w:tc>
          <w:tcPr>
            <w:tcW w:w="4770" w:type="dxa"/>
          </w:tcPr>
          <w:p w:rsidR="000D330B" w:rsidRPr="000D330B" w:rsidRDefault="000D330B" w:rsidP="000D330B">
            <w:pPr>
              <w:contextualSpacing/>
              <w:rPr>
                <w:rFonts w:ascii="Times New Roman" w:hAnsi="Times New Roman" w:cs="Times New Roman"/>
                <w:sz w:val="24"/>
                <w:szCs w:val="24"/>
              </w:rPr>
            </w:pPr>
            <w:r w:rsidRPr="000D330B">
              <w:rPr>
                <w:rFonts w:ascii="Times New Roman" w:hAnsi="Times New Roman" w:cs="Times New Roman"/>
                <w:sz w:val="24"/>
                <w:szCs w:val="24"/>
              </w:rPr>
              <w:t>Improvement and additional of water pumping station in different barangays availing their services.</w:t>
            </w:r>
          </w:p>
        </w:tc>
        <w:tc>
          <w:tcPr>
            <w:tcW w:w="2160" w:type="dxa"/>
            <w:vAlign w:val="center"/>
          </w:tcPr>
          <w:p w:rsidR="000D330B" w:rsidRPr="000D330B" w:rsidRDefault="000D330B" w:rsidP="000D330B">
            <w:pPr>
              <w:contextualSpacing/>
              <w:jc w:val="center"/>
              <w:rPr>
                <w:rFonts w:ascii="Times New Roman" w:hAnsi="Times New Roman" w:cs="Times New Roman"/>
                <w:sz w:val="24"/>
                <w:szCs w:val="24"/>
              </w:rPr>
            </w:pPr>
            <w:r w:rsidRPr="000D330B">
              <w:rPr>
                <w:rFonts w:ascii="Times New Roman" w:hAnsi="Times New Roman" w:cs="Times New Roman"/>
                <w:sz w:val="24"/>
                <w:szCs w:val="24"/>
              </w:rPr>
              <w:t>MAWAD</w:t>
            </w:r>
          </w:p>
        </w:tc>
      </w:tr>
      <w:tr w:rsidR="000D330B" w:rsidRPr="000D330B" w:rsidTr="000D330B">
        <w:tc>
          <w:tcPr>
            <w:tcW w:w="2790" w:type="dxa"/>
          </w:tcPr>
          <w:p w:rsidR="000D330B" w:rsidRPr="000D330B" w:rsidRDefault="000D330B" w:rsidP="000D330B">
            <w:pPr>
              <w:contextualSpacing/>
              <w:rPr>
                <w:rFonts w:ascii="Times New Roman" w:hAnsi="Times New Roman" w:cs="Times New Roman"/>
                <w:sz w:val="24"/>
                <w:szCs w:val="24"/>
              </w:rPr>
            </w:pPr>
            <w:r w:rsidRPr="000D330B">
              <w:rPr>
                <w:rFonts w:ascii="Times New Roman" w:hAnsi="Times New Roman" w:cs="Times New Roman"/>
                <w:sz w:val="24"/>
                <w:szCs w:val="24"/>
              </w:rPr>
              <w:t>Limited telephone/mobile access.</w:t>
            </w:r>
          </w:p>
        </w:tc>
        <w:tc>
          <w:tcPr>
            <w:tcW w:w="4770" w:type="dxa"/>
          </w:tcPr>
          <w:p w:rsidR="000D330B" w:rsidRPr="000D330B" w:rsidRDefault="000D330B" w:rsidP="000D330B">
            <w:pPr>
              <w:contextualSpacing/>
              <w:rPr>
                <w:rFonts w:ascii="Times New Roman" w:hAnsi="Times New Roman" w:cs="Times New Roman"/>
                <w:sz w:val="24"/>
                <w:szCs w:val="24"/>
              </w:rPr>
            </w:pPr>
            <w:r w:rsidRPr="000D330B">
              <w:rPr>
                <w:rFonts w:ascii="Times New Roman" w:hAnsi="Times New Roman" w:cs="Times New Roman"/>
                <w:sz w:val="24"/>
                <w:szCs w:val="24"/>
              </w:rPr>
              <w:t xml:space="preserve">Establishment of </w:t>
            </w:r>
            <w:proofErr w:type="spellStart"/>
            <w:r w:rsidRPr="000D330B">
              <w:rPr>
                <w:rFonts w:ascii="Times New Roman" w:hAnsi="Times New Roman" w:cs="Times New Roman"/>
                <w:sz w:val="24"/>
                <w:szCs w:val="24"/>
              </w:rPr>
              <w:t>cellsites</w:t>
            </w:r>
            <w:proofErr w:type="spellEnd"/>
            <w:r w:rsidRPr="000D330B">
              <w:rPr>
                <w:rFonts w:ascii="Times New Roman" w:hAnsi="Times New Roman" w:cs="Times New Roman"/>
                <w:sz w:val="24"/>
                <w:szCs w:val="24"/>
              </w:rPr>
              <w:t>/towers in coordination with communication providers.</w:t>
            </w:r>
          </w:p>
        </w:tc>
        <w:tc>
          <w:tcPr>
            <w:tcW w:w="2160" w:type="dxa"/>
            <w:vAlign w:val="center"/>
          </w:tcPr>
          <w:p w:rsidR="000D330B" w:rsidRPr="000D330B" w:rsidRDefault="000D330B" w:rsidP="000D330B">
            <w:pPr>
              <w:contextualSpacing/>
              <w:jc w:val="center"/>
              <w:rPr>
                <w:rFonts w:ascii="Times New Roman" w:hAnsi="Times New Roman" w:cs="Times New Roman"/>
                <w:sz w:val="24"/>
                <w:szCs w:val="24"/>
              </w:rPr>
            </w:pPr>
            <w:r w:rsidRPr="000D330B">
              <w:rPr>
                <w:rFonts w:ascii="Times New Roman" w:hAnsi="Times New Roman" w:cs="Times New Roman"/>
                <w:sz w:val="24"/>
                <w:szCs w:val="24"/>
              </w:rPr>
              <w:t>LGU/ PLDT/ GLOBE/ SMART</w:t>
            </w:r>
          </w:p>
        </w:tc>
      </w:tr>
    </w:tbl>
    <w:p w:rsidR="000D330B" w:rsidRPr="00ED1F0B" w:rsidRDefault="000D330B" w:rsidP="00ED1F0B">
      <w:pPr>
        <w:spacing w:after="0" w:line="360" w:lineRule="auto"/>
        <w:jc w:val="both"/>
        <w:rPr>
          <w:rFonts w:ascii="Times New Roman" w:hAnsi="Times New Roman" w:cs="Times New Roman"/>
          <w:sz w:val="24"/>
          <w:szCs w:val="24"/>
        </w:rPr>
        <w:sectPr w:rsidR="000D330B" w:rsidRPr="00ED1F0B" w:rsidSect="00103015">
          <w:headerReference w:type="default" r:id="rId10"/>
          <w:footerReference w:type="default" r:id="rId11"/>
          <w:headerReference w:type="first" r:id="rId12"/>
          <w:footerReference w:type="first" r:id="rId13"/>
          <w:pgSz w:w="12240" w:h="18720"/>
          <w:pgMar w:top="1440" w:right="1440" w:bottom="1440" w:left="1134" w:header="720" w:footer="0" w:gutter="0"/>
          <w:pgNumType w:start="123"/>
          <w:cols w:space="720"/>
          <w:titlePg/>
          <w:docGrid w:linePitch="360"/>
        </w:sectPr>
      </w:pPr>
    </w:p>
    <w:p w:rsidR="002C4689" w:rsidRPr="000D330B" w:rsidRDefault="002C4689" w:rsidP="000D330B">
      <w:pPr>
        <w:tabs>
          <w:tab w:val="left" w:pos="7608"/>
        </w:tabs>
        <w:rPr>
          <w:rFonts w:ascii="Times New Roman" w:hAnsi="Times New Roman" w:cs="Times New Roman"/>
          <w:sz w:val="52"/>
          <w:szCs w:val="24"/>
        </w:rPr>
      </w:pPr>
    </w:p>
    <w:sectPr w:rsidR="002C4689" w:rsidRPr="000D330B" w:rsidSect="00C60C09">
      <w:footerReference w:type="default" r:id="rId14"/>
      <w:type w:val="continuous"/>
      <w:pgSz w:w="12240" w:h="18720"/>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B0B" w:rsidRDefault="006E3B0B" w:rsidP="005E15F7">
      <w:pPr>
        <w:spacing w:after="0" w:line="240" w:lineRule="auto"/>
      </w:pPr>
      <w:r>
        <w:separator/>
      </w:r>
    </w:p>
  </w:endnote>
  <w:endnote w:type="continuationSeparator" w:id="0">
    <w:p w:rsidR="006E3B0B" w:rsidRDefault="006E3B0B" w:rsidP="005E1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pperplate Gothic Light">
    <w:panose1 w:val="020E0507020206020404"/>
    <w:charset w:val="00"/>
    <w:family w:val="swiss"/>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3"/>
      <w:gridCol w:w="9491"/>
      <w:gridCol w:w="952"/>
    </w:tblGrid>
    <w:tr w:rsidR="003C0F5A" w:rsidRPr="003C0F5A" w:rsidTr="003C0F5A">
      <w:trPr>
        <w:trHeight w:hRule="exact" w:val="1137"/>
      </w:trPr>
      <w:tc>
        <w:tcPr>
          <w:tcW w:w="11" w:type="pct"/>
          <w:shd w:val="clear" w:color="auto" w:fill="D60093"/>
          <w:vAlign w:val="center"/>
        </w:tcPr>
        <w:p w:rsidR="00605799" w:rsidRPr="003C0F5A" w:rsidRDefault="00605799" w:rsidP="00AA0121">
          <w:pPr>
            <w:pStyle w:val="Footer"/>
            <w:tabs>
              <w:tab w:val="clear" w:pos="4680"/>
              <w:tab w:val="clear" w:pos="9360"/>
            </w:tabs>
            <w:spacing w:before="40" w:after="40"/>
            <w:rPr>
              <w:color w:val="002060"/>
            </w:rPr>
          </w:pPr>
        </w:p>
      </w:tc>
      <w:tc>
        <w:tcPr>
          <w:tcW w:w="4534" w:type="pct"/>
          <w:shd w:val="clear" w:color="auto" w:fill="FFFF00"/>
          <w:vAlign w:val="center"/>
        </w:tcPr>
        <w:p w:rsidR="00605799" w:rsidRPr="003C0F5A" w:rsidRDefault="00605799" w:rsidP="00AA0121">
          <w:pPr>
            <w:pStyle w:val="Footer"/>
            <w:tabs>
              <w:tab w:val="clear" w:pos="4680"/>
              <w:tab w:val="clear" w:pos="9360"/>
            </w:tabs>
            <w:spacing w:before="40" w:after="40"/>
            <w:ind w:left="144" w:right="144"/>
            <w:rPr>
              <w:rFonts w:ascii="Brush Script MT" w:hAnsi="Brush Script MT"/>
              <w:b/>
              <w:color w:val="002060"/>
              <w:sz w:val="2"/>
              <w:szCs w:val="28"/>
            </w:rPr>
          </w:pPr>
          <w:r w:rsidRPr="003C0F5A">
            <w:rPr>
              <w:noProof/>
              <w:color w:val="002060"/>
              <w:lang w:eastAsia="en-PH"/>
            </w:rPr>
            <w:drawing>
              <wp:anchor distT="0" distB="0" distL="114300" distR="114300" simplePos="0" relativeHeight="251674624" behindDoc="0" locked="0" layoutInCell="1" allowOverlap="1" wp14:anchorId="20755EEA" wp14:editId="51C6E9A9">
                <wp:simplePos x="0" y="0"/>
                <wp:positionH relativeFrom="column">
                  <wp:posOffset>125730</wp:posOffset>
                </wp:positionH>
                <wp:positionV relativeFrom="paragraph">
                  <wp:posOffset>53340</wp:posOffset>
                </wp:positionV>
                <wp:extent cx="529590" cy="531495"/>
                <wp:effectExtent l="0" t="0" r="3810" b="1905"/>
                <wp:wrapNone/>
                <wp:docPr id="1"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605799" w:rsidRPr="003C0F5A" w:rsidRDefault="00605799" w:rsidP="00AA0121">
          <w:pPr>
            <w:pStyle w:val="Footer"/>
            <w:tabs>
              <w:tab w:val="clear" w:pos="4680"/>
              <w:tab w:val="clear" w:pos="9360"/>
            </w:tabs>
            <w:spacing w:before="40" w:after="40"/>
            <w:ind w:right="144" w:hanging="449"/>
            <w:rPr>
              <w:rFonts w:ascii="Brush Script MT" w:hAnsi="Brush Script MT"/>
              <w:b/>
              <w:color w:val="002060"/>
              <w:sz w:val="12"/>
              <w:szCs w:val="28"/>
            </w:rPr>
          </w:pPr>
        </w:p>
        <w:p w:rsidR="00605799" w:rsidRPr="003C0F5A" w:rsidRDefault="00605799" w:rsidP="00AA0121">
          <w:pPr>
            <w:pStyle w:val="Footer"/>
            <w:tabs>
              <w:tab w:val="clear" w:pos="4680"/>
              <w:tab w:val="clear" w:pos="9360"/>
            </w:tabs>
            <w:spacing w:before="40" w:after="40"/>
            <w:ind w:right="144" w:hanging="449"/>
            <w:rPr>
              <w:b/>
              <w:color w:val="002060"/>
              <w:sz w:val="28"/>
              <w:szCs w:val="28"/>
            </w:rPr>
          </w:pPr>
          <w:r w:rsidRPr="003C0F5A">
            <w:rPr>
              <w:rFonts w:ascii="Brush Script MT" w:hAnsi="Brush Script MT"/>
              <w:b/>
              <w:color w:val="002060"/>
              <w:sz w:val="36"/>
              <w:szCs w:val="28"/>
            </w:rPr>
            <w:t xml:space="preserve">Ma           </w:t>
          </w:r>
          <w:proofErr w:type="spellStart"/>
          <w:r w:rsidRPr="003C0F5A">
            <w:rPr>
              <w:rFonts w:ascii="Brush Script MT" w:hAnsi="Brush Script MT"/>
              <w:b/>
              <w:color w:val="002060"/>
              <w:sz w:val="36"/>
              <w:szCs w:val="28"/>
            </w:rPr>
            <w:t>Mangaldan</w:t>
          </w:r>
          <w:proofErr w:type="spellEnd"/>
          <w:r w:rsidRPr="003C0F5A">
            <w:rPr>
              <w:rFonts w:ascii="Brush Script MT" w:hAnsi="Brush Script MT"/>
              <w:b/>
              <w:color w:val="002060"/>
              <w:sz w:val="36"/>
              <w:szCs w:val="28"/>
            </w:rPr>
            <w:t xml:space="preserve">, </w:t>
          </w:r>
          <w:proofErr w:type="spellStart"/>
          <w:r w:rsidRPr="003C0F5A">
            <w:rPr>
              <w:rFonts w:ascii="Brush Script MT" w:hAnsi="Brush Script MT"/>
              <w:b/>
              <w:color w:val="002060"/>
              <w:sz w:val="36"/>
              <w:szCs w:val="28"/>
            </w:rPr>
            <w:t>Pangasinan</w:t>
          </w:r>
          <w:proofErr w:type="spellEnd"/>
          <w:r w:rsidRPr="003C0F5A">
            <w:rPr>
              <w:rFonts w:ascii="Brush Script MT" w:hAnsi="Brush Script MT"/>
              <w:b/>
              <w:color w:val="002060"/>
              <w:sz w:val="36"/>
              <w:szCs w:val="28"/>
            </w:rPr>
            <w:t xml:space="preserve">   </w:t>
          </w:r>
          <w:r w:rsidRPr="003C0F5A">
            <w:rPr>
              <w:rFonts w:ascii="Berlin Sans FB Demi" w:hAnsi="Berlin Sans FB Demi"/>
              <w:b/>
              <w:color w:val="002060"/>
              <w:sz w:val="28"/>
              <w:szCs w:val="28"/>
            </w:rPr>
            <w:t>VOLUME 2: SECTORAL STUDIES</w:t>
          </w:r>
        </w:p>
      </w:tc>
      <w:tc>
        <w:tcPr>
          <w:tcW w:w="455" w:type="pct"/>
          <w:shd w:val="clear" w:color="auto" w:fill="002060"/>
          <w:vAlign w:val="center"/>
        </w:tcPr>
        <w:p w:rsidR="00605799" w:rsidRPr="003C0F5A" w:rsidRDefault="00605799" w:rsidP="00AA0121">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3C0F5A">
            <w:rPr>
              <w:rFonts w:ascii="Berlin Sans FB Demi" w:hAnsi="Berlin Sans FB Demi"/>
              <w:color w:val="FFFFFF" w:themeColor="background1"/>
              <w:sz w:val="28"/>
              <w:szCs w:val="28"/>
            </w:rPr>
            <w:fldChar w:fldCharType="begin"/>
          </w:r>
          <w:r w:rsidRPr="003C0F5A">
            <w:rPr>
              <w:rFonts w:ascii="Berlin Sans FB Demi" w:hAnsi="Berlin Sans FB Demi"/>
              <w:color w:val="FFFFFF" w:themeColor="background1"/>
              <w:sz w:val="28"/>
              <w:szCs w:val="28"/>
            </w:rPr>
            <w:instrText xml:space="preserve"> PAGE   \* MERGEFORMAT </w:instrText>
          </w:r>
          <w:r w:rsidRPr="003C0F5A">
            <w:rPr>
              <w:rFonts w:ascii="Berlin Sans FB Demi" w:hAnsi="Berlin Sans FB Demi"/>
              <w:color w:val="FFFFFF" w:themeColor="background1"/>
              <w:sz w:val="28"/>
              <w:szCs w:val="28"/>
            </w:rPr>
            <w:fldChar w:fldCharType="separate"/>
          </w:r>
          <w:r w:rsidR="0044436F">
            <w:rPr>
              <w:rFonts w:ascii="Berlin Sans FB Demi" w:hAnsi="Berlin Sans FB Demi"/>
              <w:noProof/>
              <w:color w:val="FFFFFF" w:themeColor="background1"/>
              <w:sz w:val="28"/>
              <w:szCs w:val="28"/>
            </w:rPr>
            <w:t>125</w:t>
          </w:r>
          <w:r w:rsidRPr="003C0F5A">
            <w:rPr>
              <w:rFonts w:ascii="Berlin Sans FB Demi" w:hAnsi="Berlin Sans FB Demi"/>
              <w:noProof/>
              <w:color w:val="FFFFFF" w:themeColor="background1"/>
              <w:sz w:val="28"/>
              <w:szCs w:val="28"/>
            </w:rPr>
            <w:fldChar w:fldCharType="end"/>
          </w:r>
        </w:p>
      </w:tc>
    </w:tr>
  </w:tbl>
  <w:p w:rsidR="00605799" w:rsidRPr="003C0F5A" w:rsidRDefault="00605799" w:rsidP="00605799">
    <w:pPr>
      <w:pStyle w:val="NoSpacing"/>
      <w:rPr>
        <w:color w:val="00206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3"/>
      <w:gridCol w:w="9491"/>
      <w:gridCol w:w="952"/>
    </w:tblGrid>
    <w:tr w:rsidR="003C0F5A" w:rsidRPr="003C0F5A" w:rsidTr="003C0F5A">
      <w:trPr>
        <w:trHeight w:hRule="exact" w:val="1137"/>
      </w:trPr>
      <w:tc>
        <w:tcPr>
          <w:tcW w:w="11" w:type="pct"/>
          <w:shd w:val="clear" w:color="auto" w:fill="D60093"/>
          <w:vAlign w:val="center"/>
        </w:tcPr>
        <w:p w:rsidR="00605799" w:rsidRPr="003C0F5A" w:rsidRDefault="00605799" w:rsidP="00AA0121">
          <w:pPr>
            <w:pStyle w:val="Footer"/>
            <w:tabs>
              <w:tab w:val="clear" w:pos="4680"/>
              <w:tab w:val="clear" w:pos="9360"/>
            </w:tabs>
            <w:spacing w:before="40" w:after="40"/>
            <w:rPr>
              <w:color w:val="002060"/>
            </w:rPr>
          </w:pPr>
        </w:p>
      </w:tc>
      <w:tc>
        <w:tcPr>
          <w:tcW w:w="4534" w:type="pct"/>
          <w:shd w:val="clear" w:color="auto" w:fill="FFFF00"/>
          <w:vAlign w:val="center"/>
        </w:tcPr>
        <w:p w:rsidR="00605799" w:rsidRPr="003C0F5A" w:rsidRDefault="00605799" w:rsidP="00AA0121">
          <w:pPr>
            <w:pStyle w:val="Footer"/>
            <w:tabs>
              <w:tab w:val="clear" w:pos="4680"/>
              <w:tab w:val="clear" w:pos="9360"/>
            </w:tabs>
            <w:spacing w:before="40" w:after="40"/>
            <w:ind w:left="144" w:right="144"/>
            <w:rPr>
              <w:rFonts w:ascii="Brush Script MT" w:hAnsi="Brush Script MT"/>
              <w:b/>
              <w:color w:val="002060"/>
              <w:sz w:val="2"/>
              <w:szCs w:val="28"/>
            </w:rPr>
          </w:pPr>
          <w:r w:rsidRPr="003C0F5A">
            <w:rPr>
              <w:noProof/>
              <w:color w:val="002060"/>
              <w:lang w:eastAsia="en-PH"/>
            </w:rPr>
            <w:drawing>
              <wp:anchor distT="0" distB="0" distL="114300" distR="114300" simplePos="0" relativeHeight="251672576" behindDoc="0" locked="0" layoutInCell="1" allowOverlap="1" wp14:anchorId="56FECA24" wp14:editId="079DA771">
                <wp:simplePos x="0" y="0"/>
                <wp:positionH relativeFrom="column">
                  <wp:posOffset>125730</wp:posOffset>
                </wp:positionH>
                <wp:positionV relativeFrom="paragraph">
                  <wp:posOffset>53340</wp:posOffset>
                </wp:positionV>
                <wp:extent cx="529590" cy="531495"/>
                <wp:effectExtent l="0" t="0" r="3810" b="1905"/>
                <wp:wrapNone/>
                <wp:docPr id="4"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605799" w:rsidRPr="003C0F5A" w:rsidRDefault="00605799" w:rsidP="00AA0121">
          <w:pPr>
            <w:pStyle w:val="Footer"/>
            <w:tabs>
              <w:tab w:val="clear" w:pos="4680"/>
              <w:tab w:val="clear" w:pos="9360"/>
            </w:tabs>
            <w:spacing w:before="40" w:after="40"/>
            <w:ind w:right="144" w:hanging="449"/>
            <w:rPr>
              <w:rFonts w:ascii="Brush Script MT" w:hAnsi="Brush Script MT"/>
              <w:b/>
              <w:color w:val="002060"/>
              <w:sz w:val="12"/>
              <w:szCs w:val="28"/>
            </w:rPr>
          </w:pPr>
        </w:p>
        <w:p w:rsidR="00605799" w:rsidRPr="003C0F5A" w:rsidRDefault="00605799" w:rsidP="00AA0121">
          <w:pPr>
            <w:pStyle w:val="Footer"/>
            <w:tabs>
              <w:tab w:val="clear" w:pos="4680"/>
              <w:tab w:val="clear" w:pos="9360"/>
            </w:tabs>
            <w:spacing w:before="40" w:after="40"/>
            <w:ind w:right="144" w:hanging="449"/>
            <w:rPr>
              <w:b/>
              <w:color w:val="002060"/>
              <w:sz w:val="28"/>
              <w:szCs w:val="28"/>
            </w:rPr>
          </w:pPr>
          <w:r w:rsidRPr="003C0F5A">
            <w:rPr>
              <w:rFonts w:ascii="Brush Script MT" w:hAnsi="Brush Script MT"/>
              <w:b/>
              <w:color w:val="002060"/>
              <w:sz w:val="36"/>
              <w:szCs w:val="28"/>
            </w:rPr>
            <w:t xml:space="preserve">Ma           </w:t>
          </w:r>
          <w:proofErr w:type="spellStart"/>
          <w:r w:rsidRPr="003C0F5A">
            <w:rPr>
              <w:rFonts w:ascii="Brush Script MT" w:hAnsi="Brush Script MT"/>
              <w:b/>
              <w:color w:val="002060"/>
              <w:sz w:val="36"/>
              <w:szCs w:val="28"/>
            </w:rPr>
            <w:t>Mangaldan</w:t>
          </w:r>
          <w:proofErr w:type="spellEnd"/>
          <w:r w:rsidRPr="003C0F5A">
            <w:rPr>
              <w:rFonts w:ascii="Brush Script MT" w:hAnsi="Brush Script MT"/>
              <w:b/>
              <w:color w:val="002060"/>
              <w:sz w:val="36"/>
              <w:szCs w:val="28"/>
            </w:rPr>
            <w:t xml:space="preserve">, </w:t>
          </w:r>
          <w:proofErr w:type="spellStart"/>
          <w:r w:rsidRPr="003C0F5A">
            <w:rPr>
              <w:rFonts w:ascii="Brush Script MT" w:hAnsi="Brush Script MT"/>
              <w:b/>
              <w:color w:val="002060"/>
              <w:sz w:val="36"/>
              <w:szCs w:val="28"/>
            </w:rPr>
            <w:t>Pangasinan</w:t>
          </w:r>
          <w:proofErr w:type="spellEnd"/>
          <w:r w:rsidRPr="003C0F5A">
            <w:rPr>
              <w:rFonts w:ascii="Brush Script MT" w:hAnsi="Brush Script MT"/>
              <w:b/>
              <w:color w:val="002060"/>
              <w:sz w:val="36"/>
              <w:szCs w:val="28"/>
            </w:rPr>
            <w:t xml:space="preserve">   </w:t>
          </w:r>
          <w:r w:rsidRPr="003C0F5A">
            <w:rPr>
              <w:rFonts w:ascii="Berlin Sans FB Demi" w:hAnsi="Berlin Sans FB Demi"/>
              <w:b/>
              <w:color w:val="002060"/>
              <w:sz w:val="28"/>
              <w:szCs w:val="28"/>
            </w:rPr>
            <w:t>VOLUME 2: SECTORAL STUDIES</w:t>
          </w:r>
        </w:p>
      </w:tc>
      <w:tc>
        <w:tcPr>
          <w:tcW w:w="455" w:type="pct"/>
          <w:shd w:val="clear" w:color="auto" w:fill="002060"/>
          <w:vAlign w:val="center"/>
        </w:tcPr>
        <w:p w:rsidR="00605799" w:rsidRPr="003C0F5A" w:rsidRDefault="00605799" w:rsidP="00AA0121">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3C0F5A">
            <w:rPr>
              <w:rFonts w:ascii="Berlin Sans FB Demi" w:hAnsi="Berlin Sans FB Demi"/>
              <w:color w:val="FFFFFF" w:themeColor="background1"/>
              <w:sz w:val="28"/>
              <w:szCs w:val="28"/>
            </w:rPr>
            <w:fldChar w:fldCharType="begin"/>
          </w:r>
          <w:r w:rsidRPr="003C0F5A">
            <w:rPr>
              <w:rFonts w:ascii="Berlin Sans FB Demi" w:hAnsi="Berlin Sans FB Demi"/>
              <w:color w:val="FFFFFF" w:themeColor="background1"/>
              <w:sz w:val="28"/>
              <w:szCs w:val="28"/>
            </w:rPr>
            <w:instrText xml:space="preserve"> PAGE   \* MERGEFORMAT </w:instrText>
          </w:r>
          <w:r w:rsidRPr="003C0F5A">
            <w:rPr>
              <w:rFonts w:ascii="Berlin Sans FB Demi" w:hAnsi="Berlin Sans FB Demi"/>
              <w:color w:val="FFFFFF" w:themeColor="background1"/>
              <w:sz w:val="28"/>
              <w:szCs w:val="28"/>
            </w:rPr>
            <w:fldChar w:fldCharType="separate"/>
          </w:r>
          <w:r w:rsidR="0044436F">
            <w:rPr>
              <w:rFonts w:ascii="Berlin Sans FB Demi" w:hAnsi="Berlin Sans FB Demi"/>
              <w:noProof/>
              <w:color w:val="FFFFFF" w:themeColor="background1"/>
              <w:sz w:val="28"/>
              <w:szCs w:val="28"/>
            </w:rPr>
            <w:t>123</w:t>
          </w:r>
          <w:r w:rsidRPr="003C0F5A">
            <w:rPr>
              <w:rFonts w:ascii="Berlin Sans FB Demi" w:hAnsi="Berlin Sans FB Demi"/>
              <w:noProof/>
              <w:color w:val="FFFFFF" w:themeColor="background1"/>
              <w:sz w:val="28"/>
              <w:szCs w:val="28"/>
            </w:rPr>
            <w:fldChar w:fldCharType="end"/>
          </w:r>
        </w:p>
      </w:tc>
    </w:tr>
  </w:tbl>
  <w:p w:rsidR="00605799" w:rsidRPr="003C0F5A" w:rsidRDefault="00605799" w:rsidP="00605799">
    <w:pPr>
      <w:pStyle w:val="NoSpacing"/>
      <w:rPr>
        <w:color w:val="00206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7983"/>
      <w:gridCol w:w="887"/>
    </w:tblGrid>
    <w:tr w:rsidR="006961E0" w:rsidTr="004578AF">
      <w:tc>
        <w:tcPr>
          <w:tcW w:w="4500" w:type="pct"/>
          <w:tcBorders>
            <w:top w:val="single" w:sz="4" w:space="0" w:color="000000" w:themeColor="text1"/>
          </w:tcBorders>
        </w:tcPr>
        <w:p w:rsidR="006961E0" w:rsidRPr="004578AF" w:rsidRDefault="006961E0" w:rsidP="005C4ADB">
          <w:pPr>
            <w:pStyle w:val="Footer"/>
            <w:rPr>
              <w:rFonts w:ascii="Brush Script MT" w:hAnsi="Brush Script MT"/>
              <w:sz w:val="36"/>
              <w:szCs w:val="36"/>
            </w:rPr>
          </w:pPr>
        </w:p>
      </w:tc>
      <w:tc>
        <w:tcPr>
          <w:tcW w:w="500" w:type="pct"/>
          <w:tcBorders>
            <w:top w:val="single" w:sz="4" w:space="0" w:color="C0504D" w:themeColor="accent2"/>
          </w:tcBorders>
          <w:shd w:val="clear" w:color="auto" w:fill="76923C" w:themeFill="accent3" w:themeFillShade="BF"/>
        </w:tcPr>
        <w:p w:rsidR="006961E0" w:rsidRPr="004578AF" w:rsidRDefault="006961E0">
          <w:pPr>
            <w:pStyle w:val="Header"/>
            <w:rPr>
              <w:rFonts w:ascii="Brush Script MT" w:hAnsi="Brush Script MT"/>
              <w:color w:val="FFFFFF" w:themeColor="background1"/>
              <w:sz w:val="36"/>
              <w:szCs w:val="36"/>
            </w:rPr>
          </w:pPr>
        </w:p>
      </w:tc>
    </w:tr>
  </w:tbl>
  <w:p w:rsidR="006961E0" w:rsidRDefault="006961E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B0B" w:rsidRDefault="006E3B0B" w:rsidP="005E15F7">
      <w:pPr>
        <w:spacing w:after="0" w:line="240" w:lineRule="auto"/>
      </w:pPr>
      <w:r>
        <w:separator/>
      </w:r>
    </w:p>
  </w:footnote>
  <w:footnote w:type="continuationSeparator" w:id="0">
    <w:p w:rsidR="006E3B0B" w:rsidRDefault="006E3B0B" w:rsidP="005E15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1E0" w:rsidRDefault="006E3B0B">
    <w:pPr>
      <w:pStyle w:val="Header"/>
    </w:pPr>
    <w:r>
      <w:rPr>
        <w:noProof/>
        <w:lang w:val="en-US"/>
      </w:rPr>
      <w:pict>
        <v:shapetype id="_x0000_t202" coordsize="21600,21600" o:spt="202" path="m,l,21600r21600,l21600,xe">
          <v:stroke joinstyle="miter"/>
          <v:path gradientshapeok="t" o:connecttype="rect"/>
        </v:shapetype>
        <v:shape id="Text Box 17" o:spid="_x0000_s2054" type="#_x0000_t202" style="position:absolute;margin-left:531.2pt;margin-top:11.3pt;width:63.6pt;height:60.45pt;z-index:25166848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" fillcolor="#002060" stroked="f" strokeweight=".5pt">
          <v:textbox style="mso-next-textbox:#Text Box 17">
            <w:txbxContent>
              <w:p w:rsidR="006961E0" w:rsidRPr="001004D0" w:rsidRDefault="006961E0" w:rsidP="004F003E">
                <w:pPr>
                  <w:jc w:val="center"/>
                  <w:rPr>
                    <w:rFonts w:ascii="Copperplate Gothic Light" w:hAnsi="Copperplate Gothic Light"/>
                    <w:b/>
                    <w:color w:val="FFFF00"/>
                    <w:sz w:val="4"/>
                    <w:szCs w:val="4"/>
                  </w:rPr>
                </w:pPr>
              </w:p>
              <w:p w:rsidR="006961E0" w:rsidRPr="001004D0" w:rsidRDefault="004B35A6" w:rsidP="004F003E">
                <w:pPr>
                  <w:jc w:val="center"/>
                  <w:rPr>
                    <w:rFonts w:ascii="Copperplate Gothic Light" w:hAnsi="Copperplate Gothic Light"/>
                    <w:b/>
                    <w:color w:val="FFFF00"/>
                    <w:sz w:val="96"/>
                  </w:rPr>
                </w:pPr>
                <w:proofErr w:type="spellStart"/>
                <w:proofErr w:type="gramStart"/>
                <w:r>
                  <w:rPr>
                    <w:rFonts w:ascii="Copperplate Gothic Light" w:hAnsi="Copperplate Gothic Light"/>
                    <w:b/>
                    <w:color w:val="FFFF00"/>
                    <w:sz w:val="56"/>
                  </w:rPr>
                  <w:t>ict</w:t>
                </w:r>
                <w:proofErr w:type="spellEnd"/>
                <w:proofErr w:type="gramEnd"/>
              </w:p>
              <w:p w:rsidR="006961E0" w:rsidRPr="001004D0" w:rsidRDefault="006961E0" w:rsidP="004F003E">
                <w:pPr>
                  <w:rPr>
                    <w:rFonts w:ascii="Copperplate Gothic Light" w:hAnsi="Copperplate Gothic Light"/>
                    <w:sz w:val="6"/>
                  </w:rPr>
                </w:pP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5A4" w:rsidRDefault="006E3B0B">
    <w:pPr>
      <w:pStyle w:val="Header"/>
    </w:pPr>
    <w:r>
      <w:rPr>
        <w:noProof/>
        <w:lang w:eastAsia="en-PH"/>
      </w:rPr>
      <w:pict>
        <v:shapetype id="_x0000_t202" coordsize="21600,21600" o:spt="202" path="m,l,21600r21600,l21600,xe">
          <v:stroke joinstyle="miter"/>
          <v:path gradientshapeok="t" o:connecttype="rect"/>
        </v:shapetype>
        <v:shape id="_x0000_s2056" type="#_x0000_t202" style="position:absolute;margin-left:526.9pt;margin-top:6.1pt;width:63.6pt;height:60.45pt;z-index:25167564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" fillcolor="#002060" stroked="f" strokeweight=".5pt">
          <v:textbox style="mso-next-textbox:#_x0000_s2056">
            <w:txbxContent>
              <w:p w:rsidR="00C725A4" w:rsidRPr="001004D0" w:rsidRDefault="00C725A4" w:rsidP="00C725A4">
                <w:pPr>
                  <w:jc w:val="center"/>
                  <w:rPr>
                    <w:rFonts w:ascii="Copperplate Gothic Light" w:hAnsi="Copperplate Gothic Light"/>
                    <w:b/>
                    <w:color w:val="FFFF00"/>
                    <w:sz w:val="4"/>
                    <w:szCs w:val="4"/>
                  </w:rPr>
                </w:pPr>
              </w:p>
              <w:p w:rsidR="00C725A4" w:rsidRPr="001004D0" w:rsidRDefault="00C725A4" w:rsidP="00C725A4">
                <w:pPr>
                  <w:jc w:val="center"/>
                  <w:rPr>
                    <w:rFonts w:ascii="Copperplate Gothic Light" w:hAnsi="Copperplate Gothic Light"/>
                    <w:b/>
                    <w:color w:val="FFFF00"/>
                    <w:sz w:val="96"/>
                  </w:rPr>
                </w:pPr>
                <w:proofErr w:type="spellStart"/>
                <w:proofErr w:type="gramStart"/>
                <w:r>
                  <w:rPr>
                    <w:rFonts w:ascii="Copperplate Gothic Light" w:hAnsi="Copperplate Gothic Light"/>
                    <w:b/>
                    <w:color w:val="FFFF00"/>
                    <w:sz w:val="56"/>
                  </w:rPr>
                  <w:t>ict</w:t>
                </w:r>
                <w:proofErr w:type="spellEnd"/>
                <w:proofErr w:type="gramEnd"/>
              </w:p>
              <w:p w:rsidR="00C725A4" w:rsidRPr="001004D0" w:rsidRDefault="00C725A4" w:rsidP="00C725A4">
                <w:pPr>
                  <w:rPr>
                    <w:rFonts w:ascii="Copperplate Gothic Light" w:hAnsi="Copperplate Gothic Light"/>
                    <w:sz w:val="6"/>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863B3"/>
    <w:multiLevelType w:val="hybridMultilevel"/>
    <w:tmpl w:val="040823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C67B3B"/>
    <w:multiLevelType w:val="hybridMultilevel"/>
    <w:tmpl w:val="87B827C6"/>
    <w:lvl w:ilvl="0" w:tplc="34090001">
      <w:start w:val="1"/>
      <w:numFmt w:val="bullet"/>
      <w:lvlText w:val=""/>
      <w:lvlJc w:val="left"/>
      <w:pPr>
        <w:ind w:left="1080" w:hanging="360"/>
      </w:pPr>
      <w:rPr>
        <w:rFonts w:ascii="Symbol" w:hAnsi="Symbol" w:hint="default"/>
      </w:rPr>
    </w:lvl>
    <w:lvl w:ilvl="1" w:tplc="34090003">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2">
    <w:nsid w:val="233261D0"/>
    <w:multiLevelType w:val="singleLevel"/>
    <w:tmpl w:val="6C9870D4"/>
    <w:lvl w:ilvl="0">
      <w:start w:val="1"/>
      <w:numFmt w:val="decimal"/>
      <w:lvlText w:val="%1. "/>
      <w:legacy w:legacy="1" w:legacySpace="0" w:legacyIndent="360"/>
      <w:lvlJc w:val="left"/>
      <w:pPr>
        <w:ind w:left="360" w:hanging="360"/>
      </w:pPr>
      <w:rPr>
        <w:rFonts w:ascii="Arial" w:hAnsi="Arial" w:hint="default"/>
        <w:b w:val="0"/>
        <w:i w:val="0"/>
        <w:sz w:val="20"/>
        <w:u w:val="none"/>
      </w:rPr>
    </w:lvl>
  </w:abstractNum>
  <w:abstractNum w:abstractNumId="3">
    <w:nsid w:val="49410FF6"/>
    <w:multiLevelType w:val="hybridMultilevel"/>
    <w:tmpl w:val="8A0EE634"/>
    <w:lvl w:ilvl="0" w:tplc="90707E3E">
      <w:start w:val="1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A343D6"/>
    <w:multiLevelType w:val="hybridMultilevel"/>
    <w:tmpl w:val="2758B5AE"/>
    <w:lvl w:ilvl="0" w:tplc="5C2C742E">
      <w:start w:val="1"/>
      <w:numFmt w:val="lowerLetter"/>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nsid w:val="63DA7461"/>
    <w:multiLevelType w:val="hybridMultilevel"/>
    <w:tmpl w:val="2668B414"/>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6">
    <w:nsid w:val="733336E9"/>
    <w:multiLevelType w:val="hybridMultilevel"/>
    <w:tmpl w:val="A04863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3853DA"/>
    <w:multiLevelType w:val="hybridMultilevel"/>
    <w:tmpl w:val="0FAA3A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483067"/>
    <w:multiLevelType w:val="hybridMultilevel"/>
    <w:tmpl w:val="A022A69A"/>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6"/>
  </w:num>
  <w:num w:numId="5">
    <w:abstractNumId w:val="0"/>
  </w:num>
  <w:num w:numId="6">
    <w:abstractNumId w:val="7"/>
  </w:num>
  <w:num w:numId="7">
    <w:abstractNumId w:val="4"/>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A1FFC"/>
    <w:rsid w:val="000032E4"/>
    <w:rsid w:val="00013F4D"/>
    <w:rsid w:val="000664ED"/>
    <w:rsid w:val="00077EE4"/>
    <w:rsid w:val="00094FEA"/>
    <w:rsid w:val="000D0187"/>
    <w:rsid w:val="000D330B"/>
    <w:rsid w:val="00103015"/>
    <w:rsid w:val="00115B4C"/>
    <w:rsid w:val="00134657"/>
    <w:rsid w:val="00136CE9"/>
    <w:rsid w:val="001449F5"/>
    <w:rsid w:val="00153303"/>
    <w:rsid w:val="00175AD9"/>
    <w:rsid w:val="00193D15"/>
    <w:rsid w:val="001B72EE"/>
    <w:rsid w:val="001C28C5"/>
    <w:rsid w:val="001F3E81"/>
    <w:rsid w:val="00201DD6"/>
    <w:rsid w:val="002211B3"/>
    <w:rsid w:val="002217A6"/>
    <w:rsid w:val="00232001"/>
    <w:rsid w:val="00235E63"/>
    <w:rsid w:val="0024327B"/>
    <w:rsid w:val="002439D6"/>
    <w:rsid w:val="00260AC0"/>
    <w:rsid w:val="002733C7"/>
    <w:rsid w:val="002910E0"/>
    <w:rsid w:val="002C4689"/>
    <w:rsid w:val="002C50A7"/>
    <w:rsid w:val="003009EB"/>
    <w:rsid w:val="00304E03"/>
    <w:rsid w:val="0032787E"/>
    <w:rsid w:val="00353970"/>
    <w:rsid w:val="0037679C"/>
    <w:rsid w:val="003813F4"/>
    <w:rsid w:val="003C0F5A"/>
    <w:rsid w:val="003D195E"/>
    <w:rsid w:val="003D5DBA"/>
    <w:rsid w:val="00430486"/>
    <w:rsid w:val="00434B41"/>
    <w:rsid w:val="00435D14"/>
    <w:rsid w:val="0044436F"/>
    <w:rsid w:val="004578AF"/>
    <w:rsid w:val="004B20F3"/>
    <w:rsid w:val="004B3244"/>
    <w:rsid w:val="004B35A6"/>
    <w:rsid w:val="004B516F"/>
    <w:rsid w:val="004C0FE1"/>
    <w:rsid w:val="004C28BA"/>
    <w:rsid w:val="004E1170"/>
    <w:rsid w:val="004F003E"/>
    <w:rsid w:val="0050516E"/>
    <w:rsid w:val="00521564"/>
    <w:rsid w:val="00521E4C"/>
    <w:rsid w:val="005423C1"/>
    <w:rsid w:val="00567C28"/>
    <w:rsid w:val="00586F3C"/>
    <w:rsid w:val="00592D49"/>
    <w:rsid w:val="005B354C"/>
    <w:rsid w:val="005C4585"/>
    <w:rsid w:val="005C4ADB"/>
    <w:rsid w:val="005D6BD5"/>
    <w:rsid w:val="005E15F7"/>
    <w:rsid w:val="005E6FF2"/>
    <w:rsid w:val="00605799"/>
    <w:rsid w:val="00611AF4"/>
    <w:rsid w:val="0061284B"/>
    <w:rsid w:val="00615BB7"/>
    <w:rsid w:val="00620C12"/>
    <w:rsid w:val="00643615"/>
    <w:rsid w:val="0064492D"/>
    <w:rsid w:val="0064620D"/>
    <w:rsid w:val="00646888"/>
    <w:rsid w:val="006607BA"/>
    <w:rsid w:val="006837CC"/>
    <w:rsid w:val="00692AE2"/>
    <w:rsid w:val="006961E0"/>
    <w:rsid w:val="006C1354"/>
    <w:rsid w:val="006E3B0B"/>
    <w:rsid w:val="006E4387"/>
    <w:rsid w:val="006F7BFB"/>
    <w:rsid w:val="0070016C"/>
    <w:rsid w:val="00705699"/>
    <w:rsid w:val="00705FB4"/>
    <w:rsid w:val="00707388"/>
    <w:rsid w:val="00710DF6"/>
    <w:rsid w:val="007360B7"/>
    <w:rsid w:val="00745647"/>
    <w:rsid w:val="0077099E"/>
    <w:rsid w:val="0077506D"/>
    <w:rsid w:val="007800C3"/>
    <w:rsid w:val="00790EB1"/>
    <w:rsid w:val="007F46F0"/>
    <w:rsid w:val="00804B33"/>
    <w:rsid w:val="00804C56"/>
    <w:rsid w:val="008064AD"/>
    <w:rsid w:val="008468BD"/>
    <w:rsid w:val="0086129C"/>
    <w:rsid w:val="00875960"/>
    <w:rsid w:val="00887328"/>
    <w:rsid w:val="00893956"/>
    <w:rsid w:val="008A0A5C"/>
    <w:rsid w:val="008A1FFC"/>
    <w:rsid w:val="008B713D"/>
    <w:rsid w:val="008D6A71"/>
    <w:rsid w:val="008E3A29"/>
    <w:rsid w:val="008F19AC"/>
    <w:rsid w:val="008F4FD6"/>
    <w:rsid w:val="0093481B"/>
    <w:rsid w:val="00935D86"/>
    <w:rsid w:val="00937CF3"/>
    <w:rsid w:val="00942162"/>
    <w:rsid w:val="00950B3E"/>
    <w:rsid w:val="009863B1"/>
    <w:rsid w:val="009905FD"/>
    <w:rsid w:val="009E0A43"/>
    <w:rsid w:val="009E0AF1"/>
    <w:rsid w:val="00A20A11"/>
    <w:rsid w:val="00A21CBA"/>
    <w:rsid w:val="00A36715"/>
    <w:rsid w:val="00A932B3"/>
    <w:rsid w:val="00A94D25"/>
    <w:rsid w:val="00AB7A00"/>
    <w:rsid w:val="00AD7BEF"/>
    <w:rsid w:val="00B142D0"/>
    <w:rsid w:val="00B31756"/>
    <w:rsid w:val="00B4385F"/>
    <w:rsid w:val="00B637A6"/>
    <w:rsid w:val="00B7464C"/>
    <w:rsid w:val="00B862B9"/>
    <w:rsid w:val="00B873F1"/>
    <w:rsid w:val="00BB0AC7"/>
    <w:rsid w:val="00BB1100"/>
    <w:rsid w:val="00BC126B"/>
    <w:rsid w:val="00BC5ACC"/>
    <w:rsid w:val="00C53A26"/>
    <w:rsid w:val="00C60C09"/>
    <w:rsid w:val="00C646CD"/>
    <w:rsid w:val="00C725A4"/>
    <w:rsid w:val="00C7548F"/>
    <w:rsid w:val="00C82089"/>
    <w:rsid w:val="00C851FC"/>
    <w:rsid w:val="00C9092F"/>
    <w:rsid w:val="00CB39AA"/>
    <w:rsid w:val="00CC0612"/>
    <w:rsid w:val="00CF46E1"/>
    <w:rsid w:val="00D02E5D"/>
    <w:rsid w:val="00D03286"/>
    <w:rsid w:val="00D21D3F"/>
    <w:rsid w:val="00D34864"/>
    <w:rsid w:val="00D62FD9"/>
    <w:rsid w:val="00D65C9D"/>
    <w:rsid w:val="00D72F53"/>
    <w:rsid w:val="00D77B8E"/>
    <w:rsid w:val="00D94959"/>
    <w:rsid w:val="00DA5EBA"/>
    <w:rsid w:val="00DB5859"/>
    <w:rsid w:val="00DF0D53"/>
    <w:rsid w:val="00E0011E"/>
    <w:rsid w:val="00E11BA5"/>
    <w:rsid w:val="00E4176C"/>
    <w:rsid w:val="00E43A39"/>
    <w:rsid w:val="00E61D77"/>
    <w:rsid w:val="00E72CC2"/>
    <w:rsid w:val="00E81371"/>
    <w:rsid w:val="00E8254D"/>
    <w:rsid w:val="00E830D4"/>
    <w:rsid w:val="00E848B0"/>
    <w:rsid w:val="00E9199E"/>
    <w:rsid w:val="00EA627C"/>
    <w:rsid w:val="00EA6A74"/>
    <w:rsid w:val="00ED1F0B"/>
    <w:rsid w:val="00ED3341"/>
    <w:rsid w:val="00F031D7"/>
    <w:rsid w:val="00F157D9"/>
    <w:rsid w:val="00F25E1B"/>
    <w:rsid w:val="00F40615"/>
    <w:rsid w:val="00F80F12"/>
    <w:rsid w:val="00F91F8D"/>
    <w:rsid w:val="00FA714B"/>
    <w:rsid w:val="00FB33D5"/>
    <w:rsid w:val="00FB69A9"/>
    <w:rsid w:val="00FE0662"/>
    <w:rsid w:val="00FE5DFD"/>
    <w:rsid w:val="00FF6B8A"/>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8BD"/>
  </w:style>
  <w:style w:type="paragraph" w:styleId="Heading1">
    <w:name w:val="heading 1"/>
    <w:basedOn w:val="Normal"/>
    <w:next w:val="Normal"/>
    <w:link w:val="Heading1Char"/>
    <w:uiPriority w:val="9"/>
    <w:qFormat/>
    <w:rsid w:val="008F4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qFormat/>
    <w:rsid w:val="004B516F"/>
    <w:pPr>
      <w:keepNext/>
      <w:spacing w:after="0" w:line="240" w:lineRule="auto"/>
      <w:jc w:val="center"/>
      <w:outlineLvl w:val="6"/>
    </w:pPr>
    <w:rPr>
      <w:rFonts w:ascii="Times New Roman" w:eastAsia="Times New Roman" w:hAnsi="Times New Roman" w:cs="Times New Roman"/>
      <w:b/>
      <w:color w:val="000000"/>
      <w:sz w:val="24"/>
      <w:szCs w:val="20"/>
      <w:lang w:val="en-US"/>
    </w:rPr>
  </w:style>
  <w:style w:type="paragraph" w:styleId="Heading8">
    <w:name w:val="heading 8"/>
    <w:basedOn w:val="Normal"/>
    <w:next w:val="Normal"/>
    <w:link w:val="Heading8Char"/>
    <w:qFormat/>
    <w:rsid w:val="004B516F"/>
    <w:pPr>
      <w:keepNext/>
      <w:spacing w:after="0" w:line="240" w:lineRule="auto"/>
      <w:outlineLvl w:val="7"/>
    </w:pPr>
    <w:rPr>
      <w:rFonts w:ascii="Times New Roman" w:eastAsia="Times New Roman" w:hAnsi="Times New Roman" w:cs="Times New Roman"/>
      <w:b/>
      <w:color w:val="000000"/>
      <w:sz w:val="24"/>
      <w:szCs w:val="20"/>
      <w:lang w:val="en-US"/>
    </w:rPr>
  </w:style>
  <w:style w:type="paragraph" w:styleId="Heading9">
    <w:name w:val="heading 9"/>
    <w:basedOn w:val="Normal"/>
    <w:next w:val="Normal"/>
    <w:link w:val="Heading9Char"/>
    <w:uiPriority w:val="9"/>
    <w:semiHidden/>
    <w:unhideWhenUsed/>
    <w:qFormat/>
    <w:rsid w:val="008F4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27C"/>
    <w:pPr>
      <w:ind w:left="720"/>
      <w:contextualSpacing/>
    </w:pPr>
  </w:style>
  <w:style w:type="paragraph" w:styleId="Header">
    <w:name w:val="header"/>
    <w:basedOn w:val="Normal"/>
    <w:link w:val="HeaderChar"/>
    <w:uiPriority w:val="99"/>
    <w:unhideWhenUsed/>
    <w:rsid w:val="005E1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15F7"/>
  </w:style>
  <w:style w:type="paragraph" w:styleId="Footer">
    <w:name w:val="footer"/>
    <w:basedOn w:val="Normal"/>
    <w:link w:val="FooterChar"/>
    <w:uiPriority w:val="99"/>
    <w:unhideWhenUsed/>
    <w:qFormat/>
    <w:rsid w:val="005E1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15F7"/>
  </w:style>
  <w:style w:type="table" w:styleId="TableGrid">
    <w:name w:val="Table Grid"/>
    <w:basedOn w:val="TableNormal"/>
    <w:uiPriority w:val="39"/>
    <w:rsid w:val="00586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7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BFB"/>
    <w:rPr>
      <w:rFonts w:ascii="Tahoma" w:hAnsi="Tahoma" w:cs="Tahoma"/>
      <w:sz w:val="16"/>
      <w:szCs w:val="16"/>
    </w:rPr>
  </w:style>
  <w:style w:type="character" w:styleId="CommentReference">
    <w:name w:val="annotation reference"/>
    <w:basedOn w:val="DefaultParagraphFont"/>
    <w:uiPriority w:val="99"/>
    <w:semiHidden/>
    <w:unhideWhenUsed/>
    <w:rsid w:val="00A932B3"/>
    <w:rPr>
      <w:sz w:val="16"/>
      <w:szCs w:val="16"/>
    </w:rPr>
  </w:style>
  <w:style w:type="paragraph" w:styleId="CommentText">
    <w:name w:val="annotation text"/>
    <w:basedOn w:val="Normal"/>
    <w:link w:val="CommentTextChar"/>
    <w:uiPriority w:val="99"/>
    <w:semiHidden/>
    <w:unhideWhenUsed/>
    <w:rsid w:val="00A932B3"/>
    <w:pPr>
      <w:spacing w:line="240" w:lineRule="auto"/>
    </w:pPr>
    <w:rPr>
      <w:sz w:val="20"/>
      <w:szCs w:val="20"/>
    </w:rPr>
  </w:style>
  <w:style w:type="character" w:customStyle="1" w:styleId="CommentTextChar">
    <w:name w:val="Comment Text Char"/>
    <w:basedOn w:val="DefaultParagraphFont"/>
    <w:link w:val="CommentText"/>
    <w:uiPriority w:val="99"/>
    <w:semiHidden/>
    <w:rsid w:val="00A932B3"/>
    <w:rPr>
      <w:sz w:val="20"/>
      <w:szCs w:val="20"/>
    </w:rPr>
  </w:style>
  <w:style w:type="paragraph" w:styleId="CommentSubject">
    <w:name w:val="annotation subject"/>
    <w:basedOn w:val="CommentText"/>
    <w:next w:val="CommentText"/>
    <w:link w:val="CommentSubjectChar"/>
    <w:uiPriority w:val="99"/>
    <w:semiHidden/>
    <w:unhideWhenUsed/>
    <w:rsid w:val="00A932B3"/>
    <w:rPr>
      <w:b/>
      <w:bCs/>
    </w:rPr>
  </w:style>
  <w:style w:type="character" w:customStyle="1" w:styleId="CommentSubjectChar">
    <w:name w:val="Comment Subject Char"/>
    <w:basedOn w:val="CommentTextChar"/>
    <w:link w:val="CommentSubject"/>
    <w:uiPriority w:val="99"/>
    <w:semiHidden/>
    <w:rsid w:val="00A932B3"/>
    <w:rPr>
      <w:b/>
      <w:bCs/>
      <w:sz w:val="20"/>
      <w:szCs w:val="20"/>
    </w:rPr>
  </w:style>
  <w:style w:type="character" w:customStyle="1" w:styleId="Heading7Char">
    <w:name w:val="Heading 7 Char"/>
    <w:basedOn w:val="DefaultParagraphFont"/>
    <w:link w:val="Heading7"/>
    <w:rsid w:val="004B516F"/>
    <w:rPr>
      <w:rFonts w:ascii="Times New Roman" w:eastAsia="Times New Roman" w:hAnsi="Times New Roman" w:cs="Times New Roman"/>
      <w:b/>
      <w:color w:val="000000"/>
      <w:sz w:val="24"/>
      <w:szCs w:val="20"/>
      <w:lang w:val="en-US"/>
    </w:rPr>
  </w:style>
  <w:style w:type="character" w:customStyle="1" w:styleId="Heading8Char">
    <w:name w:val="Heading 8 Char"/>
    <w:basedOn w:val="DefaultParagraphFont"/>
    <w:link w:val="Heading8"/>
    <w:rsid w:val="004B516F"/>
    <w:rPr>
      <w:rFonts w:ascii="Times New Roman" w:eastAsia="Times New Roman" w:hAnsi="Times New Roman" w:cs="Times New Roman"/>
      <w:b/>
      <w:color w:val="000000"/>
      <w:sz w:val="24"/>
      <w:szCs w:val="20"/>
      <w:lang w:val="en-US"/>
    </w:rPr>
  </w:style>
  <w:style w:type="paragraph" w:styleId="BodyTextIndent">
    <w:name w:val="Body Text Indent"/>
    <w:basedOn w:val="Normal"/>
    <w:link w:val="BodyTextIndentChar"/>
    <w:rsid w:val="00C851FC"/>
    <w:pPr>
      <w:spacing w:before="120" w:after="0" w:line="240" w:lineRule="auto"/>
      <w:ind w:left="1440" w:firstLine="720"/>
      <w:jc w:val="both"/>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rsid w:val="00C851FC"/>
    <w:rPr>
      <w:rFonts w:ascii="Times New Roman" w:eastAsia="Times New Roman" w:hAnsi="Times New Roman" w:cs="Times New Roman"/>
      <w:sz w:val="24"/>
      <w:szCs w:val="20"/>
      <w:lang w:val="en-US"/>
    </w:rPr>
  </w:style>
  <w:style w:type="paragraph" w:styleId="ListContinue2">
    <w:name w:val="List Continue 2"/>
    <w:basedOn w:val="Normal"/>
    <w:rsid w:val="00ED1F0B"/>
    <w:pPr>
      <w:spacing w:after="120" w:line="240" w:lineRule="auto"/>
      <w:ind w:left="720"/>
    </w:pPr>
    <w:rPr>
      <w:rFonts w:ascii="Times New Roman" w:eastAsia="Times New Roman" w:hAnsi="Times New Roman" w:cs="Times New Roman"/>
      <w:sz w:val="20"/>
      <w:szCs w:val="20"/>
      <w:lang w:val="en-US"/>
    </w:rPr>
  </w:style>
  <w:style w:type="paragraph" w:styleId="List2">
    <w:name w:val="List 2"/>
    <w:basedOn w:val="Normal"/>
    <w:uiPriority w:val="99"/>
    <w:unhideWhenUsed/>
    <w:rsid w:val="00ED1F0B"/>
    <w:pPr>
      <w:ind w:left="720" w:hanging="360"/>
      <w:contextualSpacing/>
    </w:pPr>
  </w:style>
  <w:style w:type="paragraph" w:styleId="List3">
    <w:name w:val="List 3"/>
    <w:basedOn w:val="Normal"/>
    <w:uiPriority w:val="99"/>
    <w:unhideWhenUsed/>
    <w:rsid w:val="00ED1F0B"/>
    <w:pPr>
      <w:ind w:left="1080" w:hanging="360"/>
      <w:contextualSpacing/>
    </w:pPr>
  </w:style>
  <w:style w:type="paragraph" w:styleId="ListContinue3">
    <w:name w:val="List Continue 3"/>
    <w:basedOn w:val="Normal"/>
    <w:uiPriority w:val="99"/>
    <w:semiHidden/>
    <w:unhideWhenUsed/>
    <w:rsid w:val="00ED1F0B"/>
    <w:pPr>
      <w:spacing w:after="120"/>
      <w:ind w:left="1080"/>
      <w:contextualSpacing/>
    </w:pPr>
  </w:style>
  <w:style w:type="character" w:customStyle="1" w:styleId="Heading1Char">
    <w:name w:val="Heading 1 Char"/>
    <w:basedOn w:val="DefaultParagraphFont"/>
    <w:link w:val="Heading1"/>
    <w:uiPriority w:val="9"/>
    <w:rsid w:val="008F4FD6"/>
    <w:rPr>
      <w:rFonts w:asciiTheme="majorHAnsi" w:eastAsiaTheme="majorEastAsia" w:hAnsiTheme="majorHAnsi" w:cstheme="majorBidi"/>
      <w:b/>
      <w:bCs/>
      <w:color w:val="365F91" w:themeColor="accent1" w:themeShade="BF"/>
      <w:sz w:val="28"/>
      <w:szCs w:val="28"/>
    </w:rPr>
  </w:style>
  <w:style w:type="character" w:customStyle="1" w:styleId="Heading9Char">
    <w:name w:val="Heading 9 Char"/>
    <w:basedOn w:val="DefaultParagraphFont"/>
    <w:link w:val="Heading9"/>
    <w:uiPriority w:val="9"/>
    <w:semiHidden/>
    <w:rsid w:val="008F4FD6"/>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2C468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2C4689"/>
    <w:rPr>
      <w:rFonts w:eastAsiaTheme="minorEastAsia"/>
      <w:lang w:val="en-US"/>
    </w:rPr>
  </w:style>
  <w:style w:type="paragraph" w:styleId="NormalWeb">
    <w:name w:val="Normal (Web)"/>
    <w:basedOn w:val="Normal"/>
    <w:uiPriority w:val="99"/>
    <w:unhideWhenUsed/>
    <w:rsid w:val="002C468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2C4689"/>
    <w:pPr>
      <w:spacing w:after="0" w:line="240" w:lineRule="auto"/>
    </w:pPr>
    <w:rPr>
      <w:rFonts w:ascii="Tahoma" w:eastAsiaTheme="minorEastAsia" w:hAnsi="Tahoma" w:cs="Tahoma"/>
      <w:sz w:val="16"/>
      <w:szCs w:val="16"/>
      <w:lang w:eastAsia="en-PH"/>
    </w:rPr>
  </w:style>
  <w:style w:type="character" w:customStyle="1" w:styleId="DocumentMapChar">
    <w:name w:val="Document Map Char"/>
    <w:basedOn w:val="DefaultParagraphFont"/>
    <w:link w:val="DocumentMap"/>
    <w:uiPriority w:val="99"/>
    <w:semiHidden/>
    <w:rsid w:val="002C4689"/>
    <w:rPr>
      <w:rFonts w:ascii="Tahoma" w:eastAsiaTheme="minorEastAsia" w:hAnsi="Tahoma" w:cs="Tahoma"/>
      <w:sz w:val="16"/>
      <w:szCs w:val="16"/>
      <w:lang w:eastAsia="en-PH"/>
    </w:rPr>
  </w:style>
  <w:style w:type="paragraph" w:styleId="Revision">
    <w:name w:val="Revision"/>
    <w:hidden/>
    <w:uiPriority w:val="99"/>
    <w:semiHidden/>
    <w:rsid w:val="002C4689"/>
    <w:pPr>
      <w:spacing w:after="0" w:line="240" w:lineRule="auto"/>
    </w:pPr>
    <w:rPr>
      <w:rFonts w:eastAsiaTheme="minorEastAsia"/>
      <w:lang w:eastAsia="en-PH"/>
    </w:rPr>
  </w:style>
  <w:style w:type="table" w:customStyle="1" w:styleId="GridTable1Light">
    <w:name w:val="Grid Table 1 Light"/>
    <w:basedOn w:val="TableNormal"/>
    <w:uiPriority w:val="46"/>
    <w:rsid w:val="002C4689"/>
    <w:pPr>
      <w:spacing w:after="0" w:line="240" w:lineRule="auto"/>
    </w:pPr>
    <w:rPr>
      <w:rFonts w:eastAsiaTheme="minorEastAsia"/>
      <w:lang w:eastAsia="en-PH"/>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2C4689"/>
  </w:style>
  <w:style w:type="character" w:styleId="Hyperlink">
    <w:name w:val="Hyperlink"/>
    <w:basedOn w:val="DefaultParagraphFont"/>
    <w:uiPriority w:val="99"/>
    <w:unhideWhenUsed/>
    <w:rsid w:val="002C4689"/>
    <w:rPr>
      <w:color w:val="0000FF" w:themeColor="hyperlink"/>
      <w:u w:val="single"/>
    </w:rPr>
  </w:style>
  <w:style w:type="character" w:styleId="Strong">
    <w:name w:val="Strong"/>
    <w:basedOn w:val="DefaultParagraphFont"/>
    <w:uiPriority w:val="22"/>
    <w:qFormat/>
    <w:rsid w:val="002C4689"/>
    <w:rPr>
      <w:b/>
      <w:bCs/>
    </w:rPr>
  </w:style>
  <w:style w:type="table" w:customStyle="1" w:styleId="TableGrid1">
    <w:name w:val="Table Grid1"/>
    <w:basedOn w:val="TableNormal"/>
    <w:next w:val="TableGrid"/>
    <w:uiPriority w:val="59"/>
    <w:rsid w:val="002C4689"/>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2C4689"/>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C4689"/>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2016-2026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CF9A19F-22A9-4B4E-91E5-D3491C36D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900</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Volume 2: Comprehensive Land Use Plan</vt:lpstr>
    </vt:vector>
  </TitlesOfParts>
  <Company/>
  <LinksUpToDate>false</LinksUpToDate>
  <CharactersWithSpaces>6024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2: Comprehensive Land Use Plan</dc:title>
  <dc:creator>samsung</dc:creator>
  <cp:lastModifiedBy>mpdcmangaldan2016</cp:lastModifiedBy>
  <cp:revision>17</cp:revision>
  <cp:lastPrinted>2017-01-07T09:22:00Z</cp:lastPrinted>
  <dcterms:created xsi:type="dcterms:W3CDTF">2016-08-22T18:21:00Z</dcterms:created>
  <dcterms:modified xsi:type="dcterms:W3CDTF">2017-05-02T07:00:00Z</dcterms:modified>
</cp:coreProperties>
</file>