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56" w:rsidRDefault="00A671C8" w:rsidP="005F4502">
      <w:pPr>
        <w:spacing w:after="0" w:line="240" w:lineRule="auto"/>
        <w:ind w:hanging="720"/>
      </w:pPr>
      <w:r w:rsidRPr="00A671C8">
        <w:rPr>
          <w:noProof/>
          <w:szCs w:val="14"/>
        </w:rPr>
        <w:pict>
          <v:rect id="Rectangle 13" o:spid="_x0000_s1026" style="position:absolute;margin-left:-71pt;margin-top:7.6pt;width:1390pt;height:73.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" fillcolor="yellow" stroked="f" strokeweight="2pt">
            <v:path arrowok="t"/>
          </v:rect>
        </w:pict>
      </w:r>
    </w:p>
    <w:p w:rsidR="005F4502" w:rsidRPr="00B40C0D" w:rsidRDefault="005F4502" w:rsidP="00A93756">
      <w:pPr>
        <w:spacing w:after="0" w:line="240" w:lineRule="auto"/>
        <w:rPr>
          <w:b/>
        </w:rPr>
      </w:pPr>
      <w:r w:rsidRPr="00B40C0D">
        <w:rPr>
          <w:b/>
        </w:rPr>
        <w:t>Part IV.</w:t>
      </w:r>
    </w:p>
    <w:p w:rsidR="005F4502" w:rsidRDefault="005F4502" w:rsidP="005F4502">
      <w:pPr>
        <w:spacing w:after="0" w:line="240" w:lineRule="auto"/>
        <w:jc w:val="center"/>
      </w:pPr>
      <w:r>
        <w:rPr>
          <w:rFonts w:ascii="Brush Script MT" w:hAnsi="Brush Script MT"/>
          <w:sz w:val="72"/>
        </w:rPr>
        <w:t>RAPIDS</w:t>
      </w: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596"/>
        <w:gridCol w:w="34"/>
      </w:tblGrid>
      <w:tr w:rsidR="00C039C6" w:rsidRPr="00A759AE" w:rsidTr="009275F6">
        <w:trPr>
          <w:gridAfter w:val="1"/>
          <w:wAfter w:w="34" w:type="dxa"/>
          <w:cantSplit/>
          <w:trHeight w:val="20"/>
        </w:trPr>
        <w:tc>
          <w:tcPr>
            <w:tcW w:w="25976" w:type="dxa"/>
            <w:gridSpan w:val="37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5F4502" w:rsidRPr="00A759AE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2"/>
                <w:u w:val="single"/>
              </w:rPr>
            </w:pPr>
            <w:bookmarkStart w:id="0" w:name="RANGE!A1:AK216"/>
          </w:p>
          <w:p w:rsidR="00A93756" w:rsidRDefault="00A93756" w:rsidP="005F4502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u w:val="single"/>
              </w:rPr>
            </w:pPr>
          </w:p>
          <w:p w:rsidR="005F4502" w:rsidRPr="00B40C0D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u w:val="single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u w:val="single"/>
              </w:rPr>
              <w:t xml:space="preserve">CDP Preparation Template Form 1.d </w:t>
            </w:r>
            <w:r w:rsidR="009D6F6C" w:rsidRPr="00B40C0D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u w:val="single"/>
              </w:rPr>
              <w:t>LOCAL DEVELOPMENT INDICATOR SYSTEM/RAPIDS</w:t>
            </w:r>
            <w:bookmarkEnd w:id="0"/>
          </w:p>
          <w:p w:rsidR="00442087" w:rsidRPr="00A759AE" w:rsidRDefault="00442087" w:rsidP="005F4502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12"/>
                <w:u w:val="single"/>
              </w:rPr>
            </w:pP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5B1A28" w:rsidRPr="005B1A28" w:rsidTr="009275F6">
        <w:trPr>
          <w:cantSplit/>
          <w:trHeight w:val="1178"/>
        </w:trPr>
        <w:tc>
          <w:tcPr>
            <w:tcW w:w="85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9AE" w:rsidRPr="00B40C0D" w:rsidRDefault="00A759AE" w:rsidP="00507A5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B40C0D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="00A759AE"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9AE" w:rsidRPr="00B40C0D" w:rsidRDefault="00A759AE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Size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Total number of Population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 xml:space="preserve">Total Number of Population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107,881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0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4,516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2,690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7,626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5,432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3,748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6,234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2,802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3,906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4,526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3,116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2,630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4,058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1,726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3,388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2,088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3,982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2,562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5,256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3,794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3,544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2,076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4,784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1,682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2,680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5,500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2,564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B40C0D" w:rsidRDefault="005F4502" w:rsidP="00B40C0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2,920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54,835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2,258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1,345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3,813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2,716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3,117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1,401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1,953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1,558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1,315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2,029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1,519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1,694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1,044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1,991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2,628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1,897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1,772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1,038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2,392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1,340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1,282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1,460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FEMALE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53,046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2,184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1,302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3,688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2,628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1,354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1,889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1,507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1,963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1,469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1,742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1,639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2,541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1,835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1,715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1,004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2,315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1,296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2,659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1,240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1,413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Growth Rate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 xml:space="preserve">Total number of population in regular intervals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Growth Rate, urban and rural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Calibri" w:eastAsia="Times New Roman" w:hAnsi="Calibri" w:cs="Calibri"/>
                <w:sz w:val="1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1.46%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Distribution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per Barangay, Land Area per Barangay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density per barangay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8.22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16.44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33.13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34.75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42.01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56.81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23.44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15.48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25.96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32.54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23.02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19.39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39.95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27.77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11.92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12.16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12.23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16.35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12.02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22.40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45.25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41.37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20.87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18.54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68.56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18.39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40.26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32.79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9.98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37.71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Distribution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per Barangay, Classification of Barangay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Level of Urbanization (Combined Population of Urban Barangays to Total Population)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100% urban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 xml:space="preserve">Education Participation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DF67F4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Number of Enrollees,  Total School Age Population (Elementary Level 6-12, Secondary Level 13-16, 17-18 SeniorHigh</w:t>
            </w:r>
            <w:r w:rsidR="009C3788">
              <w:rPr>
                <w:rFonts w:ascii="Verdana" w:eastAsia="Times New Roman" w:hAnsi="Verdana" w:cs="Calibri"/>
                <w:sz w:val="14"/>
              </w:rPr>
              <w:t>S</w:t>
            </w:r>
            <w:r w:rsidR="009C3788" w:rsidRPr="00507A5F">
              <w:rPr>
                <w:rFonts w:ascii="Verdana" w:eastAsia="Times New Roman" w:hAnsi="Verdana" w:cs="Calibri"/>
                <w:sz w:val="14"/>
              </w:rPr>
              <w:t>chool</w:t>
            </w:r>
            <w:r w:rsidRPr="00507A5F">
              <w:rPr>
                <w:rFonts w:ascii="Verdana" w:eastAsia="Times New Roman" w:hAnsi="Verdana" w:cs="Calibri"/>
                <w:sz w:val="1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507A5F">
              <w:rPr>
                <w:rFonts w:ascii="Verdana" w:eastAsia="Times New Roman" w:hAnsi="Verdana" w:cs="Calibri"/>
                <w:sz w:val="14"/>
              </w:rPr>
              <w:t>Enrollment Participation R</w:t>
            </w:r>
            <w:r w:rsidR="00507A5F">
              <w:rPr>
                <w:rFonts w:ascii="Verdana" w:eastAsia="Times New Roman" w:hAnsi="Verdana" w:cs="Calibri"/>
                <w:sz w:val="14"/>
              </w:rPr>
              <w:t>ate ( Elementary, Secondary/HS, Senior HS</w:t>
            </w:r>
            <w:r w:rsidRPr="00507A5F">
              <w:rPr>
                <w:rFonts w:ascii="Verdana" w:eastAsia="Times New Roman" w:hAnsi="Verdana" w:cs="Calibri"/>
                <w:sz w:val="14"/>
              </w:rPr>
              <w:t xml:space="preserve">)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  <w:t>E/S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94.29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FEMALE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  <w:t>SECONDARY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73.22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FEMALE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i/>
                <w:iCs/>
                <w:sz w:val="10"/>
              </w:rPr>
              <w:t>SENIOR H/S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61.58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sz w:val="10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</w:rPr>
              <w:t>FEMALE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Literacy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Number of Persons 10 years old and above who can read and write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Literacy Rate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3,132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2,611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7,420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5,266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3,649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6,026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2,709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3,774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4,383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2,548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3,959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2,945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3,499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1,575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2,029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3,868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2,504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5,121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3,667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3,429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2,005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4,633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1,612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2,601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5,333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2,498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2,843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Sanitation Concerns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households without sanitary toilets, Total Number of households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Percentage of households without sanitary toilets to Total Number of Households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98.10%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81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Health Conditions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children 0-5 years old who are below normal weight for their age, Total Number of children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Proportion of children 0-5 years old who are below normal weight for their age to total Number of children under 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2.15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4.49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0.33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3.85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3.41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5.27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3.78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3.93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3.09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5.41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Access to health services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Child Deaths, Causes of Death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Proportion of children under 5 years old who died of illness to total number of child deaths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0.84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1.04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0.78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Health Conditions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Number of women who died due to pregnancy -related causes to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Maternal Mortality Rate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5B1A28" w:rsidRPr="005B1A28" w:rsidTr="009275F6">
        <w:trPr>
          <w:cantSplit/>
          <w:trHeight w:val="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Access to health services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Number of infants/children that are not fully immunized (BBT,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DF67F4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infants/children  that are not fully immunized*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1,792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B1A28" w:rsidRDefault="005F4502" w:rsidP="005F4502">
            <w:pPr>
              <w:spacing w:after="0" w:line="240" w:lineRule="auto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502" w:rsidRPr="00507A5F" w:rsidRDefault="005F4502" w:rsidP="00507A5F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</w:tbl>
    <w:p w:rsidR="00E82661" w:rsidRDefault="00E82661"/>
    <w:p w:rsidR="009275F6" w:rsidRDefault="009275F6"/>
    <w:p w:rsidR="009275F6" w:rsidRPr="00E278F6" w:rsidRDefault="009275F6">
      <w:pPr>
        <w:rPr>
          <w:sz w:val="20"/>
        </w:rPr>
      </w:pPr>
      <w:bookmarkStart w:id="1" w:name="_GoBack"/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E82661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:rsidR="00E82661" w:rsidRPr="00B40C0D" w:rsidRDefault="00E82661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B40C0D" w:rsidRDefault="00E82661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B40C0D" w:rsidRDefault="00E82661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B40C0D" w:rsidRDefault="00E82661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B40C0D" w:rsidRDefault="00E82661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507A5F" w:rsidRDefault="00E82661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61" w:rsidRPr="00B40C0D" w:rsidRDefault="00E82661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661" w:rsidRPr="005B1A28" w:rsidRDefault="00E82661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3119C2" w:rsidRPr="005B1A28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3119C2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3119C2" w:rsidRPr="00B40C0D" w:rsidTr="009275F6">
        <w:trPr>
          <w:cantSplit/>
          <w:trHeight w:val="107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Access to health services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Births Attended by Skilled Personnel, Total Deliveries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Proportion of births attended by skilled health personnel to total deliveries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C2" w:rsidRPr="005B1A28" w:rsidRDefault="003119C2" w:rsidP="00A93756">
            <w:pPr>
              <w:spacing w:after="0" w:line="240" w:lineRule="auto"/>
              <w:rPr>
                <w:rFonts w:ascii="Calibri" w:eastAsia="Times New Roman" w:hAnsi="Calibri" w:cs="Calibri"/>
                <w:sz w:val="10"/>
              </w:rPr>
            </w:pPr>
            <w:r w:rsidRPr="005B1A28">
              <w:rPr>
                <w:rFonts w:ascii="Calibri" w:eastAsia="Times New Roman" w:hAnsi="Calibri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E82661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12.14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B40C0D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3119C2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Poverty Incidence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households with incomes below poverty line,  Total number of households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DF67F4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Poverty Incidence 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9C2" w:rsidRPr="005B1A28" w:rsidRDefault="003119C2" w:rsidP="00A93756">
            <w:pPr>
              <w:spacing w:after="0" w:line="240" w:lineRule="auto"/>
              <w:rPr>
                <w:rFonts w:ascii="Calibri" w:eastAsia="Times New Roman" w:hAnsi="Calibri" w:cs="Calibri"/>
                <w:sz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E82661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780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E82661" w:rsidRDefault="003119C2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C2" w:rsidRPr="00507A5F" w:rsidRDefault="003119C2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24</w:t>
            </w: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Security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households living in makeshift dwellings, Number of   dwellings made of light materials  Total Number of households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Proportion of households with dwelling structures unable to protect them from extreme weather conditions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638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26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47</w:t>
            </w:r>
          </w:p>
        </w:tc>
      </w:tr>
      <w:tr w:rsidR="000A508A" w:rsidRPr="00B40C0D" w:rsidTr="009275F6">
        <w:trPr>
          <w:cantSplit/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Security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Volume of Crime/Cases/Number of Crimes Reported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Crime 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283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Security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Police within the area, Total Number of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Police-Population Ratio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1:1,438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Gender Equality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Number of female </w:t>
            </w:r>
            <w:r w:rsidR="009C3788" w:rsidRPr="00DF67F4">
              <w:rPr>
                <w:rFonts w:ascii="Verdana" w:eastAsia="Times New Roman" w:hAnsi="Verdana" w:cs="Calibri"/>
                <w:sz w:val="14"/>
              </w:rPr>
              <w:t>enrollees</w:t>
            </w:r>
            <w:r w:rsidRPr="00DF67F4">
              <w:rPr>
                <w:rFonts w:ascii="Verdana" w:eastAsia="Times New Roman" w:hAnsi="Verdana" w:cs="Calibri"/>
                <w:sz w:val="14"/>
              </w:rPr>
              <w:t xml:space="preserve">, number of male enrollees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Ratio of girls to boys in elementary, secondary and tertiary school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Elementary - 1.1076 Secondary - 1.0035 Tertiary - 0.9452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Characteristics of Population/ Potential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15 years old and above who are either employed or unemployed , Total Number of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Labor Force Participation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31.49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1049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664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206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1035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1594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682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1115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1237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1040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974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277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964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591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1186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889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806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445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1530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424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626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964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685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sz w:val="14"/>
                <w:szCs w:val="14"/>
              </w:rPr>
              <w:t>738</w:t>
            </w: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Access to Services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Number of Senior Citizens Issued with Senior Citizens' ID , total Number of senior citizens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Senior Citizen Enrollment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97.18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96.30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94.30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92.52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92.88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94.30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91.88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94.57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95.85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93.51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89.27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93.57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96.79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88.97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97.47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100.00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68.57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89.62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87.63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87.69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96.05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97.15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98.68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92.59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96.13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90.91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507A5F">
              <w:rPr>
                <w:rFonts w:ascii="Calibri" w:eastAsia="Times New Roman" w:hAnsi="Calibri" w:cs="Calibri"/>
                <w:sz w:val="14"/>
                <w:szCs w:val="14"/>
              </w:rPr>
              <w:t>94.10</w:t>
            </w: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Access to Services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PWDs issued with PWD ID, Total Number of PWDs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PWD Enrolment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274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453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312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287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375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188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295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252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178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164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332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287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203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226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131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522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124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181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338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199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1D2A2B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1D2A2B">
              <w:rPr>
                <w:rFonts w:ascii="Verdana" w:eastAsia="Times New Roman" w:hAnsi="Verdana" w:cs="Calibri"/>
                <w:sz w:val="14"/>
                <w:szCs w:val="14"/>
              </w:rPr>
              <w:t>176</w:t>
            </w: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ind w:left="-115" w:right="-96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Labor and employment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Labor Force  Employed, Labor Force Unemployed, Total Number of Labor Force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Employment Rate by Sex / Unemployment Rate By Sex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7.69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11.01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0.15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8.85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9.84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6.83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5.00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2.62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2.09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6.39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8.20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4.44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6.88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10.88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0.90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13.57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3.20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13.33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8.63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8.14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13.64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9.30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12.10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9.01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14.95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2.71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5.90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4.53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1D2A2B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16.89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8.45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26EE1" w:rsidRDefault="000A508A" w:rsidP="001D2A2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D26EE1">
              <w:rPr>
                <w:rFonts w:ascii="Verdana" w:eastAsia="Times New Roman" w:hAnsi="Verdana" w:cs="Calibri"/>
                <w:sz w:val="14"/>
                <w:szCs w:val="14"/>
              </w:rPr>
              <w:t>4.57</w:t>
            </w: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ind w:left="-115" w:right="-96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Labor and employment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Total Number of 15 </w:t>
            </w:r>
            <w:r w:rsidR="009C3788" w:rsidRPr="00DF67F4">
              <w:rPr>
                <w:rFonts w:ascii="Verdana" w:eastAsia="Times New Roman" w:hAnsi="Verdana" w:cs="Calibri"/>
                <w:sz w:val="14"/>
              </w:rPr>
              <w:t>yrs.</w:t>
            </w:r>
            <w:r w:rsidRPr="00DF67F4">
              <w:rPr>
                <w:rFonts w:ascii="Verdana" w:eastAsia="Times New Roman" w:hAnsi="Verdana" w:cs="Calibri"/>
                <w:sz w:val="14"/>
              </w:rPr>
              <w:t xml:space="preserve"> old and below, Total Number of 65 </w:t>
            </w:r>
            <w:r w:rsidR="009C3788" w:rsidRPr="00DF67F4">
              <w:rPr>
                <w:rFonts w:ascii="Verdana" w:eastAsia="Times New Roman" w:hAnsi="Verdana" w:cs="Calibri"/>
                <w:sz w:val="14"/>
              </w:rPr>
              <w:t>yrs.</w:t>
            </w:r>
            <w:r w:rsidRPr="00DF67F4">
              <w:rPr>
                <w:rFonts w:ascii="Verdana" w:eastAsia="Times New Roman" w:hAnsi="Verdana" w:cs="Calibri"/>
                <w:sz w:val="14"/>
              </w:rPr>
              <w:t xml:space="preserve"> old and above, Total Number of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Dependency ratio (youth and old age)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58.20%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Economic Base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Employment Data disaggregated by Sector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Percent of workers employed per Sector (Primary/Secondary/Tertiary) over the total number of employed individuals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92.31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ind w:left="-115" w:right="-96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Labor and employment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 of People Unemployed, Total Number of Labor Force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Unemployment 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7.69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ind w:left="-115" w:right="-96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Labor and employment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Proportion of persons 15 years old who are either employed or unemployed to Total number of 15 </w:t>
            </w:r>
            <w:r w:rsidR="009C3788" w:rsidRPr="00DF67F4">
              <w:rPr>
                <w:rFonts w:ascii="Verdana" w:eastAsia="Times New Roman" w:hAnsi="Verdana" w:cs="Calibri"/>
                <w:sz w:val="14"/>
              </w:rPr>
              <w:t>yrs.</w:t>
            </w:r>
            <w:r w:rsidRPr="00DF67F4">
              <w:rPr>
                <w:rFonts w:ascii="Verdana" w:eastAsia="Times New Roman" w:hAnsi="Verdana" w:cs="Calibri"/>
                <w:sz w:val="14"/>
              </w:rPr>
              <w:t xml:space="preserve"> old and above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Labor Force Participation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34.11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</w:tbl>
    <w:p w:rsidR="000A508A" w:rsidRDefault="000A508A" w:rsidP="00DF67F4">
      <w:pPr>
        <w:spacing w:after="0"/>
      </w:pPr>
    </w:p>
    <w:p w:rsidR="009275F6" w:rsidRDefault="009275F6">
      <w:r>
        <w:br w:type="page"/>
      </w:r>
    </w:p>
    <w:p w:rsidR="000A508A" w:rsidRPr="00E278F6" w:rsidRDefault="000A508A" w:rsidP="00614A47">
      <w:pPr>
        <w:spacing w:after="0" w:line="240" w:lineRule="auto"/>
        <w:rPr>
          <w:sz w:val="20"/>
        </w:rPr>
      </w:pPr>
    </w:p>
    <w:p w:rsidR="00E278F6" w:rsidRPr="00E278F6" w:rsidRDefault="00E278F6" w:rsidP="00614A47">
      <w:pPr>
        <w:spacing w:after="0" w:line="240" w:lineRule="auto"/>
        <w:rPr>
          <w:sz w:val="20"/>
        </w:rPr>
      </w:pP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0A508A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0A508A" w:rsidRPr="005B1A28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0A508A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0A508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ind w:left="-115" w:right="-96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Public Participation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>Numbers of Voters who participated in recent election, Total Number of Voters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</w:rPr>
            </w:pPr>
            <w:r w:rsidRPr="00DF67F4">
              <w:rPr>
                <w:rFonts w:ascii="Verdana" w:eastAsia="Times New Roman" w:hAnsi="Verdana" w:cs="Calibri"/>
                <w:sz w:val="14"/>
              </w:rPr>
              <w:t xml:space="preserve">Voter's Participation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DF67F4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</w:rPr>
            </w:pPr>
            <w:r w:rsidRPr="00DF67F4">
              <w:rPr>
                <w:rFonts w:ascii="Calibri" w:eastAsia="Times New Roman" w:hAnsi="Calibri" w:cs="Calibri"/>
                <w:sz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E82661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92.98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E82661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0A508A" w:rsidTr="009275F6">
        <w:trPr>
          <w:cantSplit/>
          <w:trHeight w:val="61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HH with electric power, total number of HH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Percent of HH served by electric power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98.38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53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households served by Water Distribution Company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Percentage of Households with access to Level III Water Supply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96.65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79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 classrooms, Number of students (Public , Private)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Classroom-to-pupil ratio in elementary schools; in secondary schools (Categorized by Public and Private schools)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1:37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107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Organization and Management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personnel employed by LGU by type of position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Ratio of Managerial/Supervisorial, Technical, Administrative Support Staff to Total Number of Personnel employed by LGU, by Sex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94.61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107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Organization and Management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active NGOs in LCDs, Total number of NGOs accredited by LGU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Percentage of NGOs/POs </w:t>
            </w:r>
            <w:r w:rsidR="009C3788" w:rsidRPr="000A508A">
              <w:rPr>
                <w:rFonts w:ascii="Verdana" w:eastAsia="Times New Roman" w:hAnsi="Verdana" w:cs="Calibri"/>
                <w:sz w:val="14"/>
                <w:szCs w:val="14"/>
              </w:rPr>
              <w:t>participating</w:t>
            </w: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 in Local Development Councils to Total Number of LGU-Accredited NGOs/POS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25%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6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Public Participation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Local NGOs accredited by NGOs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Local NGOs accredited by NGOs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0A508A" w:rsidTr="009275F6">
        <w:trPr>
          <w:cantSplit/>
          <w:trHeight w:val="4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Legislative Output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Legislation Outputs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Status of  Zoning Ordinance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Approved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</w:tr>
      <w:tr w:rsidR="000A508A" w:rsidRPr="00B40C0D" w:rsidTr="009275F6">
        <w:trPr>
          <w:cantSplit/>
          <w:trHeight w:val="6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Fund Utilization Rate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Total </w:t>
            </w:r>
            <w:r w:rsidR="009C3788" w:rsidRPr="000A508A">
              <w:rPr>
                <w:rFonts w:ascii="Verdana" w:eastAsia="Times New Roman" w:hAnsi="Verdana" w:cs="Calibri"/>
                <w:sz w:val="14"/>
                <w:szCs w:val="14"/>
              </w:rPr>
              <w:t>School</w:t>
            </w: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 Education Fund (SEF), Total Amount of SEF Disbursed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Special Education Fund Utilization Rate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50.68%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Allocation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Total Local Government Budget, Total allocation for DRR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0A508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Proportion of local government budget allocated for disaster management and risk reduction activities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5%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B40C0D" w:rsidTr="009275F6">
        <w:trPr>
          <w:cantSplit/>
          <w:trHeight w:val="72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Credit Financing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Total Amount of Debt incurred by LGU, Total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Total public debt incurred by the LGU per capita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4.21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Credit Financing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Number of </w:t>
            </w:r>
            <w:r w:rsidR="009C3788" w:rsidRPr="000A508A">
              <w:rPr>
                <w:rFonts w:ascii="Verdana" w:eastAsia="Times New Roman" w:hAnsi="Verdana" w:cs="Calibri"/>
                <w:sz w:val="14"/>
                <w:szCs w:val="14"/>
              </w:rPr>
              <w:t>Enterprises</w:t>
            </w: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 registered in the locality by capitalization type (Micro, Small, Medium)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Number of </w:t>
            </w:r>
            <w:r w:rsidR="009C3788" w:rsidRPr="000A508A">
              <w:rPr>
                <w:rFonts w:ascii="Verdana" w:eastAsia="Times New Roman" w:hAnsi="Verdana" w:cs="Calibri"/>
                <w:sz w:val="14"/>
                <w:szCs w:val="14"/>
              </w:rPr>
              <w:t>Enterprises</w:t>
            </w: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 registered in the locality by capitalization type (Micro, Small, Medium)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B40C0D" w:rsidTr="009275F6">
        <w:trPr>
          <w:cantSplit/>
          <w:trHeight w:val="7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Access to health services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Number of residents enrolled in Philhealth, Total number of population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Proportion of Residents enrolled in Philhealth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No data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0A508A" w:rsidRPr="00B40C0D" w:rsidTr="009275F6">
        <w:trPr>
          <w:cantSplit/>
          <w:trHeight w:val="94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barangays with civic centers to total number of barangays, Total Number of Barangays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Percentage  of barangays with civic centers to total number of barangays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0A508A" w:rsidRDefault="000A508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0A508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</w:tbl>
    <w:p w:rsidR="009275F6" w:rsidRDefault="009275F6" w:rsidP="00614A47">
      <w:pPr>
        <w:spacing w:after="0" w:line="240" w:lineRule="auto"/>
      </w:pPr>
    </w:p>
    <w:p w:rsidR="000903BC" w:rsidRDefault="000903BC"/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0A508A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9275F6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>
              <w:br w:type="page"/>
            </w:r>
            <w:r w:rsidR="000A508A"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08A" w:rsidRPr="00B40C0D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08A" w:rsidRPr="005B1A28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0A508A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507A5F" w:rsidRDefault="000A508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08A" w:rsidRPr="00DF67F4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0A508A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0A508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Number of MRF, Barangays serviced per MRF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Percentage of barangays serviced by Functional  Material Recovery Facilities (MRFs) and Recycling Centers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0A508A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08A" w:rsidRPr="00E82661" w:rsidRDefault="000A508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8A" w:rsidRPr="00B40C0D" w:rsidRDefault="000A508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Teachers Per School Level (Pre-school; Elementary Level) Number of Students Per Level  (Pre-school; Elementary Level) (In Public and Private School)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Teacher to-pupil ratio (Elementary Level, Secondary Level, Pre-school Level) (in Public </w:t>
            </w:r>
            <w:r w:rsidR="009C3788" w:rsidRPr="00C3241A">
              <w:rPr>
                <w:rFonts w:ascii="Verdana" w:eastAsia="Times New Roman" w:hAnsi="Verdana" w:cs="Calibri"/>
                <w:sz w:val="14"/>
                <w:szCs w:val="14"/>
              </w:rPr>
              <w:t>Schools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 , in  Private Schools)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1:35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DRR- Casualties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households with damaged properties affected by natural disaster per disaster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households with damaged properties affected by natural disasters , per disaster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292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DRR-Casualties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disaster-related deaths in the past year, Occurrence of Hazard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disaster-related deaths in the past year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07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Volume of Solid waste collected by MRF, Volume of Solid Waste collected by MRF recycled or use for composting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Percentage of solid waste collected by MRFs recycled or use for composting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3241A" w:rsidRDefault="00C3241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C3241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DRR-CCA Vulnerabilities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Rating of Vulnerability per barangay per type of hazard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Barangays rated </w:t>
            </w:r>
            <w:r w:rsidR="009C3788" w:rsidRPr="00C3241A">
              <w:rPr>
                <w:rFonts w:ascii="Verdana" w:eastAsia="Times New Roman" w:hAnsi="Verdana" w:cs="Calibri"/>
                <w:sz w:val="14"/>
                <w:szCs w:val="14"/>
              </w:rPr>
              <w:t>with"high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" and medium "vulnerability" per hazard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Public Safety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Gender-Based Violence/ Violence Against Women and Children reported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Gender-Based Violence/ Violence Against Women and Children reported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Gender Equality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Women in Local Development Council, Total Number of Local Development Council Members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Percentage of Women in Local Development Council  to Total Number of Persons  in Local Development Council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27%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DRR-CCA Vulnerabilities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</w:t>
            </w:r>
            <w:r w:rsidR="009C3788" w:rsidRPr="00C3241A">
              <w:rPr>
                <w:rFonts w:ascii="Verdana" w:eastAsia="Times New Roman" w:hAnsi="Verdana" w:cs="Calibri"/>
                <w:sz w:val="14"/>
                <w:szCs w:val="14"/>
              </w:rPr>
              <w:t>Person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 who has to evacuate due to disaster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Internally Displaced Persons due to Disaster (By Type of Disaster)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3241A" w:rsidRDefault="00C3241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C3241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292 hhs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Current Level of Service of LGU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reached by garbage collection services, total number of households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Percentage of households not serviced by  garbage collection services to total number of households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</w:tbl>
    <w:p w:rsidR="00C3241A" w:rsidRDefault="00C3241A">
      <w:r>
        <w:br w:type="page"/>
      </w:r>
    </w:p>
    <w:p w:rsidR="00614A47" w:rsidRPr="00E278F6" w:rsidRDefault="00614A47" w:rsidP="00614A47">
      <w:pPr>
        <w:spacing w:after="0" w:line="240" w:lineRule="auto"/>
        <w:rPr>
          <w:sz w:val="20"/>
        </w:rPr>
      </w:pPr>
    </w:p>
    <w:p w:rsidR="00E278F6" w:rsidRPr="00E278F6" w:rsidRDefault="00E278F6" w:rsidP="00614A47">
      <w:pPr>
        <w:spacing w:after="0" w:line="240" w:lineRule="auto"/>
        <w:rPr>
          <w:sz w:val="20"/>
        </w:rPr>
      </w:pP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C3241A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C3241A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41A" w:rsidRPr="00DF67F4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C3241A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Labor and employment (Inclusivity)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PWDs who are employed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Persons with Disabilities (PWDs) who are employed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No Data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E82661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93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DRR-CCA Vulnerabilities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living in danger zones, number of households in no-build zones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Households living in no-build zone and in danger zones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3241A" w:rsidRDefault="00C3241A" w:rsidP="00A93756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C3241A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662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12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Protection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with income below poverty line, number of enrollees in CCT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Percentage of Households Enrolled in Conditional Cash Transfer of DSWD to Total Number of </w:t>
            </w:r>
            <w:r w:rsidR="009C3788" w:rsidRPr="00C3241A">
              <w:rPr>
                <w:rFonts w:ascii="Verdana" w:eastAsia="Times New Roman" w:hAnsi="Verdana" w:cs="Calibri"/>
                <w:sz w:val="14"/>
                <w:szCs w:val="14"/>
              </w:rPr>
              <w:t>Households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 With Income Below Poverty Line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15.37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5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Public Participation to Environmental Management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practicing recycling and composting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practicing recycling and composting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8,982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78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Education Performance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Average Score of Student per School, Number of School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Average Score in National Achievement Test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No Data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1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Public Safety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Crimes Solved, Total Number of Crimes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Crime Solution Efficiency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46.21%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Volume/value of agricultural crop production by major crop, 2 reference years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Production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CY 2016 = 13,021.4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Per capita value of production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Production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Extent  of area devoted to agriculture in percent of A&amp;D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69.69%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changes (ha/year)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3,378.50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Land productivity (m.t./ha) Metric Tons of Production/ hectares </w:t>
            </w:r>
            <w:r w:rsidR="009C3788" w:rsidRPr="00C3241A">
              <w:rPr>
                <w:rFonts w:ascii="Verdana" w:eastAsia="Times New Roman" w:hAnsi="Verdana" w:cs="Calibri"/>
                <w:sz w:val="14"/>
                <w:szCs w:val="14"/>
              </w:rPr>
              <w:t>utilized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 for planting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3,122.90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Areas under IPM relative to total cropland (in percent)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24.0 has.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Extent of agricultural area under mechanized cultivation (in 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90%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Extent of irrigable, irrigated, rainfed, non-irrigated and prime lands converted to non-agricultural uses (ha/year)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 and Land Productivity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0.05 has/ year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Extent of problem soils (hectarage) as percent of total land area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Soil degradation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C324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0.16%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</w:tbl>
    <w:p w:rsidR="009275F6" w:rsidRDefault="009275F6" w:rsidP="00DF67F4">
      <w:pPr>
        <w:spacing w:after="0"/>
      </w:pPr>
    </w:p>
    <w:p w:rsidR="000903BC" w:rsidRDefault="000903BC"/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C3241A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9275F6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>
              <w:br w:type="page"/>
            </w:r>
            <w:r w:rsidR="00C3241A"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C3241A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41A" w:rsidRPr="00DF67F4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C3241A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Extent of soil conservation (area coverage) as percent of eroded/degraded soils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Soil degradation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0.01%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1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Pesticide use per unit of agricultural output (kg/m.t.)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Fertilizer and Pesticides Use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400kgs/ 5MT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Ratio of organic  fertilizer used per unit area to total number of fertilizer used per unit area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Fertilizer and Pesticides Use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5%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Area by tenure of farm per household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Tenure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0.75 has.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Agricultural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Density of </w:t>
            </w:r>
            <w:r w:rsidRPr="00C3241A">
              <w:rPr>
                <w:rFonts w:ascii="Verdana" w:eastAsia="Times New Roman" w:hAnsi="Verdana" w:cs="Calibri"/>
                <w:i/>
                <w:iCs/>
                <w:sz w:val="14"/>
                <w:szCs w:val="14"/>
              </w:rPr>
              <w:t>farm to market roads</w:t>
            </w: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 (km/100 ha of farmland)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Public Roads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0.1 km/ 100 has.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ECOSYSTEM-HIGHLY URBANIZED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Highly-Urbanized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Concentration of air pollutants at selected sites: number of violations of standards in a year per site/ micrograms per normal cubic meter (µg/Ncm)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Air quality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1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Highly-Urbanized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Emission levels of different pollutants per source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Air quality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Highly-Urbanized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Road Density (Road length/Land area) in Commercial Business District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4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Highly-Urbanized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with motorized vehicles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Highly-Urbanized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AverageTravel Time in Service Roads ( in kph)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Mobility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Big Companies (Multi-national, National Brands) Operating within the Locality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531CE8">
            <w:pPr>
              <w:spacing w:after="0" w:line="240" w:lineRule="auto"/>
              <w:ind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Business-Competitiveness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Area of Open Space (in hectares) , excluding roads, per 1000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C3241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2.52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Households with motorized vehicles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4,625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Road Density (Road length/Land area) Road Density can also be (Road Length/Population)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C3241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0.17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2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Rate of change in industrial land use (ha/year)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Land Use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C3241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29.85 has.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Waste Generated by Commercial Establishments and major industries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Solid Waste Management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Number of Households without access to TV/Radio or Mobile Phone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none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</w:tbl>
    <w:p w:rsidR="00C3241A" w:rsidRDefault="00C3241A">
      <w:r>
        <w:br w:type="page"/>
      </w:r>
    </w:p>
    <w:p w:rsidR="00614A47" w:rsidRPr="00E278F6" w:rsidRDefault="00614A47" w:rsidP="00614A47">
      <w:pPr>
        <w:spacing w:after="0" w:line="240" w:lineRule="auto"/>
        <w:rPr>
          <w:sz w:val="20"/>
        </w:rPr>
      </w:pPr>
    </w:p>
    <w:p w:rsidR="00E278F6" w:rsidRPr="00E278F6" w:rsidRDefault="00E278F6" w:rsidP="00614A47">
      <w:pPr>
        <w:spacing w:after="0" w:line="240" w:lineRule="auto"/>
        <w:rPr>
          <w:sz w:val="20"/>
        </w:rPr>
      </w:pP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C3241A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1A" w:rsidRPr="00B40C0D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C3241A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07A5F" w:rsidRDefault="00C3241A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41A" w:rsidRPr="00DF67F4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C3241A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C3241A" w:rsidRPr="00B40C0D" w:rsidTr="009275F6">
        <w:trPr>
          <w:cantSplit/>
          <w:trHeight w:val="53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Number of Transport Terminal within the locality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Social Support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Ratio of HH served by piped water supply to total urban HH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96.65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43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Infrastructure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No. of hospital beds/ 1000 population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Current Level of Service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Urban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 xml:space="preserve">No. of households with motorized vehicles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Air quality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3241A">
              <w:rPr>
                <w:rFonts w:ascii="Verdana" w:eastAsia="Times New Roman" w:hAnsi="Verdana" w:cs="Calibri"/>
                <w:sz w:val="14"/>
                <w:szCs w:val="14"/>
              </w:rPr>
              <w:t>4,625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5B1A28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0"/>
                <w:szCs w:val="24"/>
              </w:rPr>
            </w:pPr>
            <w:r w:rsidRPr="005B1A28">
              <w:rPr>
                <w:rFonts w:ascii="Verdana" w:eastAsia="Times New Roman" w:hAnsi="Verdana" w:cs="Calibri"/>
                <w:b/>
                <w:bCs/>
                <w:sz w:val="10"/>
                <w:szCs w:val="24"/>
              </w:rPr>
              <w:t>AREA CHARACTERISTICS WITH FRESHWATER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</w:rPr>
            </w:pPr>
            <w:r w:rsidRPr="005B1A28">
              <w:rPr>
                <w:rFonts w:ascii="Verdana" w:eastAsia="Times New Roman" w:hAnsi="Verdana" w:cs="Calibri"/>
                <w:sz w:val="1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5B1A28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0"/>
                <w:szCs w:val="20"/>
              </w:rPr>
            </w:pPr>
            <w:r w:rsidRPr="005B1A28">
              <w:rPr>
                <w:rFonts w:ascii="Verdana" w:eastAsia="Times New Roman" w:hAnsi="Verdana" w:cs="Calibri"/>
                <w:sz w:val="1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E82661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Freshwater (River, Bay, Streams)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Rating of the general condition of freshwater body, (choice of Physical Quality Indicator of Biological Quality Indicator)  (IF water resource is being monitored by DENR)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Quality of Major Freshwater Bodies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 Healthy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73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Freshwater (River, Bay, Streams)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Area of fishpens as percent of area of freshwater bodies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Environmental Threats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1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Freshwater (River, Bay, Streams)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Magnitude of Fish Kill Incidents in terms of area affected (area affected)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Economic Loss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6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 and Natural Resources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Freshwater (River, Bay, Streams)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households living in waterways without access to sanitary toilet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Environmental Threats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4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DEVELOPMENT CONCERN-CONFLICT AREAS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3241A" w:rsidRPr="00B40C0D" w:rsidTr="009275F6">
        <w:trPr>
          <w:cantSplit/>
          <w:trHeight w:val="5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Proportion of households who are homeless to total number of households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Personal/Physical 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41A" w:rsidRPr="00C64410" w:rsidRDefault="00C3241A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C64410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1A" w:rsidRPr="00B40C0D" w:rsidRDefault="00C3241A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Proportion of households who are informal settlers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Personal/Physical 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0.65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0.35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0.79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###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8.79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0.74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0.89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0.88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41.84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0.35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1.71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0.12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5.83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0.36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0.53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1.93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0.66</w:t>
            </w:r>
          </w:p>
        </w:tc>
      </w:tr>
      <w:tr w:rsidR="00C64410" w:rsidRPr="00B40C0D" w:rsidTr="009275F6">
        <w:trPr>
          <w:cantSplit/>
          <w:trHeight w:val="65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Proportion of barangays served by electric power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Community Security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5479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30 barangays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Local Economy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Percentage of agrarian land acquired and distributed under CARP/CARPER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Economic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0.43%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1.54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3.05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3.38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1.93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0.92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5.24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3.88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-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Proportion of households whose members eat less than 3 full meals a day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Food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20.83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49.60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18.85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18.19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9.65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30.41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12.18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15.64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14.98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23.76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21.49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7.99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11.56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17.75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9.48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46.63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9.15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17.01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20.38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18.18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18.44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14.17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27.56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21.01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21.75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5.51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9.07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25.98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47.25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30.25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4C4957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28.43</w:t>
            </w:r>
          </w:p>
        </w:tc>
      </w:tr>
      <w:tr w:rsidR="00C64410" w:rsidRPr="00B40C0D" w:rsidTr="009275F6">
        <w:trPr>
          <w:cantSplit/>
          <w:trHeight w:val="52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Prevalence rates of HIV/AIDS, malaria, tuberculosis and other diseases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Health Security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PTB 36%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6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barangay health stations per 10,000 population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Health Security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30 barangay health stations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</w:tr>
      <w:tr w:rsidR="00C64410" w:rsidRPr="00B40C0D" w:rsidTr="009275F6">
        <w:trPr>
          <w:cantSplit/>
          <w:trHeight w:val="6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government health workers per 10,000 population (professional and non-professional)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Health Security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28 regular </w:t>
            </w:r>
            <w:r w:rsidR="009C3788" w:rsidRPr="00C64410">
              <w:rPr>
                <w:rFonts w:ascii="Verdana" w:eastAsia="Times New Roman" w:hAnsi="Verdana" w:cs="Calibri"/>
                <w:sz w:val="14"/>
                <w:szCs w:val="14"/>
              </w:rPr>
              <w:t>employees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&amp; 32 job orders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C64410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</w:tr>
    </w:tbl>
    <w:p w:rsidR="009275F6" w:rsidRDefault="009275F6" w:rsidP="00614A47">
      <w:pPr>
        <w:spacing w:after="0" w:line="240" w:lineRule="auto"/>
      </w:pPr>
    </w:p>
    <w:p w:rsidR="009275F6" w:rsidRDefault="009275F6">
      <w:r>
        <w:br w:type="page"/>
      </w:r>
    </w:p>
    <w:p w:rsidR="00C64410" w:rsidRPr="00E278F6" w:rsidRDefault="00C64410" w:rsidP="00614A47">
      <w:pPr>
        <w:spacing w:after="0" w:line="240" w:lineRule="auto"/>
        <w:rPr>
          <w:sz w:val="20"/>
        </w:rPr>
      </w:pPr>
    </w:p>
    <w:p w:rsidR="00E278F6" w:rsidRPr="00E278F6" w:rsidRDefault="00E278F6" w:rsidP="00614A47">
      <w:pPr>
        <w:spacing w:after="0" w:line="240" w:lineRule="auto"/>
        <w:rPr>
          <w:sz w:val="20"/>
        </w:rPr>
      </w:pP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C64410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507A5F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410" w:rsidRPr="005B1A28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C64410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507A5F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4410" w:rsidRPr="00DF67F4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C64410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C64410" w:rsidRPr="00B40C0D" w:rsidTr="009275F6">
        <w:trPr>
          <w:cantSplit/>
          <w:trHeight w:val="53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Ratio of population to certified alienable and disposable areas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Environmental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1:27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5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communities, households and population settled in no-build zones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Environmental Security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43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Applies to All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</w:t>
            </w:r>
            <w:r w:rsidRPr="00C64410">
              <w:rPr>
                <w:rFonts w:ascii="Verdana" w:eastAsia="Times New Roman" w:hAnsi="Verdana" w:cs="Times New Roman"/>
                <w:sz w:val="14"/>
                <w:szCs w:val="14"/>
              </w:rPr>
              <w:t xml:space="preserve">         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and types of election-related violent incidents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Community Security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DEVELOPMENT CONCERN-BUSINESS FRIENDLINESS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6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newly registered  Business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28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</w:t>
            </w:r>
          </w:p>
        </w:tc>
      </w:tr>
      <w:tr w:rsidR="00C64410" w:rsidRPr="00B40C0D" w:rsidTr="009275F6">
        <w:trPr>
          <w:cantSplit/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Business Renewal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1670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77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1A3E3E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1122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Amount of Capital Investment of New Business and Business Renewal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7DC" w:rsidRPr="007B77DC" w:rsidRDefault="007B77DC" w:rsidP="003E65CE">
            <w:pPr>
              <w:spacing w:after="0" w:line="240" w:lineRule="auto"/>
              <w:ind w:left="-19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2.</w:t>
            </w:r>
            <w:r w:rsidRPr="007B77DC">
              <w:rPr>
                <w:rFonts w:ascii="Verdana" w:eastAsia="Times New Roman" w:hAnsi="Verdana" w:cs="Calibri"/>
                <w:sz w:val="14"/>
                <w:szCs w:val="14"/>
              </w:rPr>
              <w:t>837</w:t>
            </w:r>
          </w:p>
          <w:p w:rsidR="00C64410" w:rsidRPr="007B77DC" w:rsidRDefault="007B77DC" w:rsidP="007B77DC">
            <w:pPr>
              <w:spacing w:after="0" w:line="240" w:lineRule="auto"/>
              <w:ind w:left="-19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Billion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C64410" w:rsidRPr="00B40C0D" w:rsidTr="009275F6">
        <w:trPr>
          <w:cantSplit/>
          <w:trHeight w:val="51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employment derived from new businesses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156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384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335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16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52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1A3E3E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2616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13</w:t>
            </w:r>
          </w:p>
        </w:tc>
      </w:tr>
      <w:tr w:rsidR="00C64410" w:rsidRPr="00B40C0D" w:rsidTr="009275F6">
        <w:trPr>
          <w:cantSplit/>
          <w:trHeight w:val="6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Processing Time for new Business 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35 minutes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4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Institutional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Processing Time for renewal of  Business  Permit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Business-Friendliness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25 minutes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DEVELOPMENT CONCERN - CHILD FRIENDLINESS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3-5- year-old children attending center-based day care services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Responsible Parenthood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2,848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11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3E65CE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Phil H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ealth</w:t>
            </w:r>
            <w:r w:rsidR="00C64410"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 accreditation in its main health facility or rural health unit for Maternal and Primary Care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Access to Health Services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9,733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Completion Rate of Elementary Schooling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Education Participation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81.19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93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Percentage of Barangays with DayCare Services to the total number of barangays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Education Participation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78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3-5- year-old children attending center-based day care services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Education Governance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color w:val="000000"/>
                <w:sz w:val="14"/>
                <w:szCs w:val="14"/>
              </w:rPr>
              <w:t>2,848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6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Number of children engaged in labor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Responsible Parenthood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81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Population and Social Services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Applies to All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Number of schools or barangays with playground or play area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Recreation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</w:tbl>
    <w:p w:rsidR="00C64410" w:rsidRDefault="00C64410">
      <w:r>
        <w:br w:type="page"/>
      </w:r>
    </w:p>
    <w:p w:rsidR="00614A47" w:rsidRPr="00E278F6" w:rsidRDefault="00614A47" w:rsidP="00614A47">
      <w:pPr>
        <w:spacing w:after="0" w:line="240" w:lineRule="auto"/>
        <w:rPr>
          <w:sz w:val="20"/>
        </w:rPr>
      </w:pPr>
    </w:p>
    <w:p w:rsidR="00E278F6" w:rsidRPr="00E278F6" w:rsidRDefault="00E278F6" w:rsidP="00614A47">
      <w:pPr>
        <w:spacing w:after="0" w:line="240" w:lineRule="auto"/>
        <w:rPr>
          <w:sz w:val="20"/>
        </w:rPr>
      </w:pPr>
    </w:p>
    <w:tbl>
      <w:tblPr>
        <w:tblW w:w="26010" w:type="dxa"/>
        <w:tblInd w:w="-72" w:type="dxa"/>
        <w:tblLayout w:type="fixed"/>
        <w:tblLook w:val="04A0"/>
      </w:tblPr>
      <w:tblGrid>
        <w:gridCol w:w="1440"/>
        <w:gridCol w:w="1080"/>
        <w:gridCol w:w="1800"/>
        <w:gridCol w:w="1350"/>
        <w:gridCol w:w="1170"/>
        <w:gridCol w:w="900"/>
        <w:gridCol w:w="810"/>
        <w:gridCol w:w="540"/>
        <w:gridCol w:w="630"/>
        <w:gridCol w:w="630"/>
        <w:gridCol w:w="507"/>
        <w:gridCol w:w="540"/>
        <w:gridCol w:w="540"/>
        <w:gridCol w:w="540"/>
        <w:gridCol w:w="663"/>
        <w:gridCol w:w="63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63"/>
        <w:gridCol w:w="709"/>
        <w:gridCol w:w="608"/>
        <w:gridCol w:w="630"/>
        <w:gridCol w:w="630"/>
        <w:gridCol w:w="630"/>
        <w:gridCol w:w="630"/>
        <w:gridCol w:w="630"/>
        <w:gridCol w:w="630"/>
      </w:tblGrid>
      <w:tr w:rsidR="00C64410" w:rsidRPr="005B1A28" w:rsidTr="009275F6">
        <w:trPr>
          <w:cantSplit/>
          <w:trHeight w:val="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DEVELOPMENT SECTOR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CORE CONCERNS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INDICATOR OF DEVELOPMENT OR UNDERDEVELOPMENT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(WHAT TO MEASURE)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DATA REQUIREMENT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507A5F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PLANNING AREA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410" w:rsidRPr="00B40C0D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  <w:r w:rsidRPr="00507A5F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LARGER SPATIAL UNIT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410" w:rsidRPr="005B1A28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0"/>
                <w:szCs w:val="20"/>
              </w:rPr>
            </w:pPr>
            <w:r w:rsidRPr="00DF67F4"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  <w:t>SMALLER SPATIAL UNITS OF PLANNING AREA</w:t>
            </w:r>
          </w:p>
        </w:tc>
      </w:tr>
      <w:tr w:rsidR="00C64410" w:rsidRPr="00DF67F4" w:rsidTr="009275F6">
        <w:trPr>
          <w:cantSplit/>
          <w:trHeight w:val="20"/>
        </w:trPr>
        <w:tc>
          <w:tcPr>
            <w:tcW w:w="85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507A5F" w:rsidRDefault="00C64410" w:rsidP="00A93756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  <w:t>BASIC MINIMUM INDICATORS</w:t>
            </w:r>
          </w:p>
        </w:tc>
        <w:tc>
          <w:tcPr>
            <w:tcW w:w="1746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4410" w:rsidRPr="00DF67F4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C64410" w:rsidRPr="00B40C0D" w:rsidTr="009275F6">
        <w:trPr>
          <w:cantSplit/>
          <w:trHeight w:val="1178"/>
        </w:trPr>
        <w:tc>
          <w:tcPr>
            <w:tcW w:w="855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Alitaya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Amansabina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Anolid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Banaoang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Bantayan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Bari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Bateng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Buenlag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David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Embarcadero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</w:t>
            </w: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ueguesangen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Guesang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Guiguilonen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Guilig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Inlambo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Landas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Maasin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Macayug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Malabago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Navaluam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Nibaliw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Osiem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Palua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Poblacion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Pogo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Salay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Talogtog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  <w:r w:rsidRPr="00B40C0D"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  <w:t>Tebag</w:t>
            </w:r>
          </w:p>
        </w:tc>
      </w:tr>
      <w:tr w:rsidR="00C64410" w:rsidRPr="00B40C0D" w:rsidTr="009275F6">
        <w:trPr>
          <w:cantSplit/>
          <w:trHeight w:val="53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DEVELOPMENT CONCERN - TOURISM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5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With Tourism Areas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Percent of taxes gained from Tourism-related businesses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Tourism Income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E372D9" w:rsidP="00E372D9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</w:rPr>
              <w:t>2,183,282. 40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43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With Tourism Areas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Number of tourists per year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Tourism Reach/Linkage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30,000.00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E82661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B40C0D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6"/>
              </w:rPr>
            </w:pPr>
          </w:p>
        </w:tc>
      </w:tr>
      <w:tr w:rsidR="00C64410" w:rsidRPr="00B40C0D" w:rsidTr="009275F6">
        <w:trPr>
          <w:cantSplit/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Economy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With Tourism Areas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Number of households benefitting from Tourism Activities (households offering accommodation, tour services, </w:t>
            </w:r>
            <w:r w:rsidR="003E65CE" w:rsidRPr="00C64410">
              <w:rPr>
                <w:rFonts w:ascii="Verdana" w:eastAsia="Times New Roman" w:hAnsi="Verdana" w:cs="Calibri"/>
                <w:sz w:val="14"/>
                <w:szCs w:val="14"/>
              </w:rPr>
              <w:t>etc.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Local Participation in the Industry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2,500 HHs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6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ind w:right="-108"/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b/>
                <w:bCs/>
                <w:sz w:val="14"/>
                <w:szCs w:val="14"/>
              </w:rPr>
              <w:t>DEVELOPMENT CONCERN - HERITAGE CONSERVATION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C64410" w:rsidRPr="00B40C0D" w:rsidTr="009275F6">
        <w:trPr>
          <w:cantSplit/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Infrastructure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Heritage Conservation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Percent of  privately-owned listed heritage structures within the locality that has employed adaptive re-use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Extent to which locality is employing preservation mechanism accepted by national government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C64410" w:rsidRPr="00B40C0D" w:rsidTr="009275F6">
        <w:trPr>
          <w:cantSplit/>
          <w:trHeight w:val="8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Economy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Heritage Conservation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Revenue generated from heritage tourism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Extent to which </w:t>
            </w:r>
            <w:r w:rsidR="003E65CE" w:rsidRPr="00C64410">
              <w:rPr>
                <w:rFonts w:ascii="Verdana" w:eastAsia="Times New Roman" w:hAnsi="Verdana" w:cs="Calibri"/>
                <w:sz w:val="14"/>
                <w:szCs w:val="14"/>
              </w:rPr>
              <w:t>Heritage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  Conservation contribute to the Economy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C64410" w:rsidRPr="00B40C0D" w:rsidTr="009275F6">
        <w:trPr>
          <w:cantSplit/>
          <w:trHeight w:val="51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Population and Social Services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Heritage Conservation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Percent of Participation of Local Citizenry to Local Festivals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Extent to which locality value heritage conservation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</w:tr>
      <w:tr w:rsidR="00C64410" w:rsidRPr="00B40C0D" w:rsidTr="009275F6">
        <w:trPr>
          <w:cantSplit/>
          <w:trHeight w:val="60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Economy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Heritage Conservation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Employment generated by industries related to rehabilitation and preservation of heritage structures  and heritage tourism,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Extent to which </w:t>
            </w:r>
            <w:r w:rsidR="003E65CE" w:rsidRPr="00C64410">
              <w:rPr>
                <w:rFonts w:ascii="Verdana" w:eastAsia="Times New Roman" w:hAnsi="Verdana" w:cs="Calibri"/>
                <w:sz w:val="14"/>
                <w:szCs w:val="14"/>
              </w:rPr>
              <w:t>HeritageConservation</w:t>
            </w: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 contribute to the Economy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  <w:tr w:rsidR="00C64410" w:rsidRPr="00B40C0D" w:rsidTr="009275F6">
        <w:trPr>
          <w:cantSplit/>
          <w:trHeight w:val="49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Infrastructure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With Heritage Conservation Areas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 xml:space="preserve">National Shrine/National Landmarks/Ancestral Houses with national significance  that were  demolished for whatever reason or destroyed by natural calamities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Extent to which local government unit regulates the demolition of important supporting heritage structures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410" w:rsidRPr="00C64410" w:rsidRDefault="00C64410" w:rsidP="00A9375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n/a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410" w:rsidRPr="00C64410" w:rsidRDefault="00C64410" w:rsidP="00A93756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</w:rPr>
            </w:pPr>
            <w:r w:rsidRPr="00C64410">
              <w:rPr>
                <w:rFonts w:ascii="Verdana" w:eastAsia="Times New Roman" w:hAnsi="Verdana" w:cs="Calibri"/>
                <w:sz w:val="14"/>
                <w:szCs w:val="14"/>
              </w:rPr>
              <w:t> </w:t>
            </w:r>
          </w:p>
        </w:tc>
      </w:tr>
    </w:tbl>
    <w:p w:rsidR="005F4502" w:rsidRPr="005B1A28" w:rsidRDefault="005F4502" w:rsidP="005F4502">
      <w:pPr>
        <w:rPr>
          <w:sz w:val="20"/>
          <w:szCs w:val="14"/>
        </w:rPr>
      </w:pPr>
    </w:p>
    <w:sectPr w:rsidR="005F4502" w:rsidRPr="005B1A28" w:rsidSect="00497C6D">
      <w:headerReference w:type="default" r:id="rId8"/>
      <w:footerReference w:type="default" r:id="rId9"/>
      <w:type w:val="continuous"/>
      <w:pgSz w:w="27386" w:h="18654" w:orient="landscape" w:code="258"/>
      <w:pgMar w:top="720" w:right="720" w:bottom="720" w:left="720" w:header="432" w:footer="288" w:gutter="0"/>
      <w:pgNumType w:start="23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419" w:rsidRDefault="00922419" w:rsidP="00151F05">
      <w:pPr>
        <w:spacing w:after="0" w:line="240" w:lineRule="auto"/>
      </w:pPr>
      <w:r>
        <w:separator/>
      </w:r>
    </w:p>
  </w:endnote>
  <w:endnote w:type="continuationSeparator" w:id="1">
    <w:p w:rsidR="00922419" w:rsidRDefault="00922419" w:rsidP="0015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20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3756" w:rsidRDefault="00A671C8" w:rsidP="00225E6E">
        <w:pPr>
          <w:pStyle w:val="Footer"/>
          <w:jc w:val="center"/>
          <w:rPr>
            <w:noProof/>
          </w:rPr>
        </w:pPr>
        <w:r>
          <w:rPr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4098" type="#_x0000_t202" style="position:absolute;left:0;text-align:left;margin-left:986.75pt;margin-top:-9.45pt;width:316.2pt;height:49.5pt;z-index:25166540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" filled="f" stroked="f" strokeweight=".5pt">
              <v:path arrowok="t"/>
              <v:textbox>
                <w:txbxContent>
                  <w:p w:rsidR="00A93756" w:rsidRDefault="00A93756" w:rsidP="00F6321A">
                    <w:pPr>
                      <w:jc w:val="righ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RATIONALIZED PLANNING INDICATOR DATA SET (RAPIDS)</w:t>
                    </w:r>
                  </w:p>
                </w:txbxContent>
              </v:textbox>
            </v:shape>
          </w:pict>
        </w:r>
        <w:r w:rsidRPr="00A671C8">
          <w:rPr>
            <w:b/>
            <w:noProof/>
            <w:sz w:val="24"/>
          </w:rPr>
          <w:pict>
            <v:line id="Straight Connector 12" o:spid="_x0000_s4097" style="position:absolute;left:0;text-align:left;z-index:251663360;visibility:visible;mso-wrap-distance-top:-3e-5mm;mso-wrap-distance-bottom:-3e-5mm;mso-position-horizontal-relative:text;mso-position-vertical-relative:text;mso-width-relative:margin" from="-77.25pt,-13.65pt" to="1318.5pt,-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" strokecolor="#002060" strokeweight="3pt">
              <o:lock v:ext="edit" shapetype="f"/>
            </v:line>
          </w:pict>
        </w:r>
        <w:r>
          <w:fldChar w:fldCharType="begin"/>
        </w:r>
        <w:r w:rsidR="00A93756">
          <w:instrText xml:space="preserve"> PAGE   \* MERGEFORMAT </w:instrText>
        </w:r>
        <w:r>
          <w:fldChar w:fldCharType="separate"/>
        </w:r>
        <w:r w:rsidR="000903BC">
          <w:rPr>
            <w:noProof/>
          </w:rPr>
          <w:t>246</w:t>
        </w:r>
        <w:r>
          <w:rPr>
            <w:noProof/>
          </w:rPr>
          <w:fldChar w:fldCharType="end"/>
        </w:r>
      </w:p>
    </w:sdtContent>
  </w:sdt>
  <w:p w:rsidR="00A93756" w:rsidRDefault="00A937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419" w:rsidRDefault="00922419" w:rsidP="00151F05">
      <w:pPr>
        <w:spacing w:after="0" w:line="240" w:lineRule="auto"/>
      </w:pPr>
      <w:r>
        <w:separator/>
      </w:r>
    </w:p>
  </w:footnote>
  <w:footnote w:type="continuationSeparator" w:id="1">
    <w:p w:rsidR="00922419" w:rsidRDefault="00922419" w:rsidP="0015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56" w:rsidRDefault="00A93756" w:rsidP="00276D7B">
    <w:pPr>
      <w:pStyle w:val="Header"/>
      <w:jc w:val="center"/>
    </w:pPr>
    <w:r>
      <w:rPr>
        <w:noProof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-163830</wp:posOffset>
          </wp:positionH>
          <wp:positionV relativeFrom="paragraph">
            <wp:posOffset>-80010</wp:posOffset>
          </wp:positionV>
          <wp:extent cx="646981" cy="646981"/>
          <wp:effectExtent l="0" t="0" r="1270" b="127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galdan-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981" cy="646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93756" w:rsidRDefault="00A93756" w:rsidP="00AA72E0">
    <w:pPr>
      <w:pStyle w:val="Header"/>
      <w:tabs>
        <w:tab w:val="clear" w:pos="9360"/>
      </w:tabs>
      <w:ind w:left="720" w:right="26"/>
      <w:jc w:val="right"/>
      <w:rPr>
        <w:b/>
        <w:sz w:val="28"/>
      </w:rPr>
    </w:pPr>
    <w:r>
      <w:rPr>
        <w:b/>
        <w:sz w:val="28"/>
      </w:rPr>
      <w:tab/>
      <w:t xml:space="preserve">      COMPREHENSIVE DEVELOPMENT PLAN 2020-2025</w:t>
    </w:r>
  </w:p>
  <w:p w:rsidR="00A93756" w:rsidRPr="00276D7B" w:rsidRDefault="00A671C8" w:rsidP="005F4502">
    <w:pPr>
      <w:pStyle w:val="Header"/>
      <w:tabs>
        <w:tab w:val="clear" w:pos="9360"/>
      </w:tabs>
      <w:ind w:left="720" w:right="-1323"/>
      <w:rPr>
        <w:b/>
        <w:sz w:val="28"/>
      </w:rPr>
    </w:pPr>
    <w:r w:rsidRPr="00A671C8">
      <w:rPr>
        <w:b/>
        <w:noProof/>
        <w:sz w:val="24"/>
      </w:rPr>
      <w:pict>
        <v:line id="Straight Connector 3" o:spid="_x0000_s4100" style="position:absolute;left:0;text-align:left;z-index:251661312;visibility:visible;mso-wrap-distance-top:-3e-5mm;mso-wrap-distance-bottom:-3e-5mm;mso-width-relative:margin" from="-72.75pt,20.5pt" to="1318.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" strokecolor="#002060" strokeweight="3pt">
          <o:lock v:ext="edit" shapetype="f"/>
        </v:line>
      </w:pict>
    </w:r>
    <w:r w:rsidRPr="00A671C8">
      <w:rPr>
        <w:b/>
        <w:noProof/>
        <w:sz w:val="24"/>
      </w:rPr>
      <w:pict>
        <v:line id="Straight Connector 2" o:spid="_x0000_s4099" style="position:absolute;left:0;text-align:left;z-index:251660288;visibility:visible;mso-wrap-distance-top:-3e-5mm;mso-wrap-distance-bottom:-3e-5mm;mso-width-relative:margin" from="-72.75pt,16.75pt" to="1318.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" strokecolor="#002060" strokeweight="1.5pt">
          <o:lock v:ext="edit" shapetype="f"/>
        </v:line>
      </w:pict>
    </w:r>
    <w:r w:rsidR="00A93756" w:rsidRPr="00AD38AC">
      <w:rPr>
        <w:b/>
        <w:sz w:val="24"/>
      </w:rPr>
      <w:t>Mangaldan, Pangasinan</w:t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</w:r>
    <w:r w:rsidR="00A93756">
      <w:rPr>
        <w:b/>
        <w:sz w:val="28"/>
      </w:rPr>
      <w:tab/>
      <w:t xml:space="preserve">         (DRR-CCA Enhanced)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EC9"/>
    <w:multiLevelType w:val="hybridMultilevel"/>
    <w:tmpl w:val="BEA8E95A"/>
    <w:lvl w:ilvl="0" w:tplc="416065F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06837365"/>
    <w:multiLevelType w:val="hybridMultilevel"/>
    <w:tmpl w:val="D5C48280"/>
    <w:lvl w:ilvl="0" w:tplc="04090019">
      <w:start w:val="1"/>
      <w:numFmt w:val="lowerLetter"/>
      <w:lvlText w:val="%1."/>
      <w:lvlJc w:val="left"/>
      <w:pPr>
        <w:ind w:left="53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E34BA"/>
    <w:multiLevelType w:val="hybridMultilevel"/>
    <w:tmpl w:val="E58A9A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E0D73"/>
    <w:multiLevelType w:val="multilevel"/>
    <w:tmpl w:val="733416DE"/>
    <w:lvl w:ilvl="0">
      <w:start w:val="7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cs="Tahoma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ahoma" w:hint="default"/>
      </w:rPr>
    </w:lvl>
  </w:abstractNum>
  <w:abstractNum w:abstractNumId="4">
    <w:nsid w:val="0E06342D"/>
    <w:multiLevelType w:val="hybridMultilevel"/>
    <w:tmpl w:val="0F628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47CD4"/>
    <w:multiLevelType w:val="hybridMultilevel"/>
    <w:tmpl w:val="24B2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145B5"/>
    <w:multiLevelType w:val="hybridMultilevel"/>
    <w:tmpl w:val="BEA8E95A"/>
    <w:lvl w:ilvl="0" w:tplc="416065F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21CB150D"/>
    <w:multiLevelType w:val="hybridMultilevel"/>
    <w:tmpl w:val="0FF0A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2EF1"/>
    <w:multiLevelType w:val="hybridMultilevel"/>
    <w:tmpl w:val="3E28D3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A50FD"/>
    <w:multiLevelType w:val="hybridMultilevel"/>
    <w:tmpl w:val="72DCFBFC"/>
    <w:lvl w:ilvl="0" w:tplc="53D46B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53D90"/>
    <w:multiLevelType w:val="hybridMultilevel"/>
    <w:tmpl w:val="F9FE1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72205F"/>
    <w:multiLevelType w:val="hybridMultilevel"/>
    <w:tmpl w:val="1888710C"/>
    <w:lvl w:ilvl="0" w:tplc="53D46BF0">
      <w:start w:val="1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">
    <w:nsid w:val="328013FA"/>
    <w:multiLevelType w:val="hybridMultilevel"/>
    <w:tmpl w:val="6C546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53F7F"/>
    <w:multiLevelType w:val="hybridMultilevel"/>
    <w:tmpl w:val="B77E1260"/>
    <w:lvl w:ilvl="0" w:tplc="0D06135A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9F94A25"/>
    <w:multiLevelType w:val="hybridMultilevel"/>
    <w:tmpl w:val="17603B32"/>
    <w:lvl w:ilvl="0" w:tplc="FFA631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3F7C2927"/>
    <w:multiLevelType w:val="hybridMultilevel"/>
    <w:tmpl w:val="035E77A0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C73863D6">
      <w:start w:val="2012"/>
      <w:numFmt w:val="decimal"/>
      <w:lvlText w:val="%2"/>
      <w:lvlJc w:val="left"/>
      <w:pPr>
        <w:tabs>
          <w:tab w:val="num" w:pos="2025"/>
        </w:tabs>
        <w:ind w:left="2025" w:hanging="49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6">
    <w:nsid w:val="418E2E21"/>
    <w:multiLevelType w:val="hybridMultilevel"/>
    <w:tmpl w:val="E1528A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30257"/>
    <w:multiLevelType w:val="hybridMultilevel"/>
    <w:tmpl w:val="BEA8E95A"/>
    <w:lvl w:ilvl="0" w:tplc="416065F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>
    <w:nsid w:val="46556374"/>
    <w:multiLevelType w:val="hybridMultilevel"/>
    <w:tmpl w:val="BEA8E95A"/>
    <w:lvl w:ilvl="0" w:tplc="416065F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9">
    <w:nsid w:val="46AD21DF"/>
    <w:multiLevelType w:val="hybridMultilevel"/>
    <w:tmpl w:val="4126DA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F332E1"/>
    <w:multiLevelType w:val="hybridMultilevel"/>
    <w:tmpl w:val="48682FE2"/>
    <w:lvl w:ilvl="0" w:tplc="53D46BF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DD821BC"/>
    <w:multiLevelType w:val="hybridMultilevel"/>
    <w:tmpl w:val="CACEDF46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4E04EA8"/>
    <w:multiLevelType w:val="hybridMultilevel"/>
    <w:tmpl w:val="6910E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E009F"/>
    <w:multiLevelType w:val="hybridMultilevel"/>
    <w:tmpl w:val="FC5021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03DEC"/>
    <w:multiLevelType w:val="hybridMultilevel"/>
    <w:tmpl w:val="8FE24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31CB"/>
    <w:multiLevelType w:val="hybridMultilevel"/>
    <w:tmpl w:val="29B20534"/>
    <w:lvl w:ilvl="0" w:tplc="429E221A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>
    <w:nsid w:val="57A77A31"/>
    <w:multiLevelType w:val="hybridMultilevel"/>
    <w:tmpl w:val="176C082E"/>
    <w:lvl w:ilvl="0" w:tplc="53D46BF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8311EC1"/>
    <w:multiLevelType w:val="hybridMultilevel"/>
    <w:tmpl w:val="17E6297E"/>
    <w:lvl w:ilvl="0" w:tplc="53D46BF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344722"/>
    <w:multiLevelType w:val="hybridMultilevel"/>
    <w:tmpl w:val="524EF7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1C2E66"/>
    <w:multiLevelType w:val="hybridMultilevel"/>
    <w:tmpl w:val="9D729F24"/>
    <w:lvl w:ilvl="0" w:tplc="4636FF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EC6D1E"/>
    <w:multiLevelType w:val="hybridMultilevel"/>
    <w:tmpl w:val="875EAD44"/>
    <w:lvl w:ilvl="0" w:tplc="23281C6A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>
    <w:nsid w:val="6A342C87"/>
    <w:multiLevelType w:val="hybridMultilevel"/>
    <w:tmpl w:val="C00036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2C6C62"/>
    <w:multiLevelType w:val="hybridMultilevel"/>
    <w:tmpl w:val="D7522364"/>
    <w:lvl w:ilvl="0" w:tplc="C83A029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A669D4"/>
    <w:multiLevelType w:val="multilevel"/>
    <w:tmpl w:val="858A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BF6551F"/>
    <w:multiLevelType w:val="hybridMultilevel"/>
    <w:tmpl w:val="0C649E68"/>
    <w:lvl w:ilvl="0" w:tplc="AB6488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6C5C5E2A">
      <w:numFmt w:val="none"/>
      <w:lvlText w:val=""/>
      <w:lvlJc w:val="left"/>
      <w:pPr>
        <w:tabs>
          <w:tab w:val="num" w:pos="720"/>
        </w:tabs>
      </w:pPr>
    </w:lvl>
    <w:lvl w:ilvl="2" w:tplc="D45EC62A">
      <w:numFmt w:val="none"/>
      <w:lvlText w:val=""/>
      <w:lvlJc w:val="left"/>
      <w:pPr>
        <w:tabs>
          <w:tab w:val="num" w:pos="720"/>
        </w:tabs>
      </w:pPr>
    </w:lvl>
    <w:lvl w:ilvl="3" w:tplc="C5C22424">
      <w:numFmt w:val="none"/>
      <w:lvlText w:val=""/>
      <w:lvlJc w:val="left"/>
      <w:pPr>
        <w:tabs>
          <w:tab w:val="num" w:pos="720"/>
        </w:tabs>
      </w:pPr>
    </w:lvl>
    <w:lvl w:ilvl="4" w:tplc="D7B4AE5E">
      <w:numFmt w:val="none"/>
      <w:lvlText w:val=""/>
      <w:lvlJc w:val="left"/>
      <w:pPr>
        <w:tabs>
          <w:tab w:val="num" w:pos="720"/>
        </w:tabs>
      </w:pPr>
    </w:lvl>
    <w:lvl w:ilvl="5" w:tplc="BC0A7020">
      <w:numFmt w:val="none"/>
      <w:lvlText w:val=""/>
      <w:lvlJc w:val="left"/>
      <w:pPr>
        <w:tabs>
          <w:tab w:val="num" w:pos="720"/>
        </w:tabs>
      </w:pPr>
    </w:lvl>
    <w:lvl w:ilvl="6" w:tplc="E6D2ADE6">
      <w:numFmt w:val="none"/>
      <w:lvlText w:val=""/>
      <w:lvlJc w:val="left"/>
      <w:pPr>
        <w:tabs>
          <w:tab w:val="num" w:pos="720"/>
        </w:tabs>
      </w:pPr>
    </w:lvl>
    <w:lvl w:ilvl="7" w:tplc="BBFC5FC4">
      <w:numFmt w:val="none"/>
      <w:lvlText w:val=""/>
      <w:lvlJc w:val="left"/>
      <w:pPr>
        <w:tabs>
          <w:tab w:val="num" w:pos="720"/>
        </w:tabs>
      </w:pPr>
    </w:lvl>
    <w:lvl w:ilvl="8" w:tplc="7B34EA7A">
      <w:numFmt w:val="none"/>
      <w:lvlText w:val=""/>
      <w:lvlJc w:val="left"/>
      <w:pPr>
        <w:tabs>
          <w:tab w:val="num" w:pos="720"/>
        </w:tabs>
      </w:pPr>
    </w:lvl>
  </w:abstractNum>
  <w:num w:numId="1">
    <w:abstractNumId w:val="25"/>
  </w:num>
  <w:num w:numId="2">
    <w:abstractNumId w:val="14"/>
  </w:num>
  <w:num w:numId="3">
    <w:abstractNumId w:val="22"/>
  </w:num>
  <w:num w:numId="4">
    <w:abstractNumId w:val="29"/>
  </w:num>
  <w:num w:numId="5">
    <w:abstractNumId w:val="32"/>
  </w:num>
  <w:num w:numId="6">
    <w:abstractNumId w:val="16"/>
  </w:num>
  <w:num w:numId="7">
    <w:abstractNumId w:val="33"/>
  </w:num>
  <w:num w:numId="8">
    <w:abstractNumId w:val="19"/>
  </w:num>
  <w:num w:numId="9">
    <w:abstractNumId w:val="5"/>
  </w:num>
  <w:num w:numId="10">
    <w:abstractNumId w:val="13"/>
  </w:num>
  <w:num w:numId="11">
    <w:abstractNumId w:val="2"/>
  </w:num>
  <w:num w:numId="12">
    <w:abstractNumId w:val="23"/>
  </w:num>
  <w:num w:numId="13">
    <w:abstractNumId w:val="9"/>
  </w:num>
  <w:num w:numId="14">
    <w:abstractNumId w:val="26"/>
  </w:num>
  <w:num w:numId="15">
    <w:abstractNumId w:val="20"/>
  </w:num>
  <w:num w:numId="16">
    <w:abstractNumId w:val="27"/>
  </w:num>
  <w:num w:numId="17">
    <w:abstractNumId w:val="11"/>
  </w:num>
  <w:num w:numId="18">
    <w:abstractNumId w:val="24"/>
  </w:num>
  <w:num w:numId="19">
    <w:abstractNumId w:val="15"/>
  </w:num>
  <w:num w:numId="20">
    <w:abstractNumId w:val="3"/>
  </w:num>
  <w:num w:numId="21">
    <w:abstractNumId w:val="34"/>
  </w:num>
  <w:num w:numId="22">
    <w:abstractNumId w:val="21"/>
  </w:num>
  <w:num w:numId="23">
    <w:abstractNumId w:val="7"/>
  </w:num>
  <w:num w:numId="24">
    <w:abstractNumId w:val="10"/>
  </w:num>
  <w:num w:numId="25">
    <w:abstractNumId w:val="4"/>
  </w:num>
  <w:num w:numId="26">
    <w:abstractNumId w:val="30"/>
  </w:num>
  <w:num w:numId="27">
    <w:abstractNumId w:val="1"/>
  </w:num>
  <w:num w:numId="28">
    <w:abstractNumId w:val="12"/>
  </w:num>
  <w:num w:numId="29">
    <w:abstractNumId w:val="8"/>
  </w:num>
  <w:num w:numId="30">
    <w:abstractNumId w:val="31"/>
  </w:num>
  <w:num w:numId="31">
    <w:abstractNumId w:val="28"/>
  </w:num>
  <w:num w:numId="32">
    <w:abstractNumId w:val="17"/>
  </w:num>
  <w:num w:numId="33">
    <w:abstractNumId w:val="6"/>
  </w:num>
  <w:num w:numId="34">
    <w:abstractNumId w:val="0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84F0E"/>
    <w:rsid w:val="00012055"/>
    <w:rsid w:val="00012462"/>
    <w:rsid w:val="00015E1C"/>
    <w:rsid w:val="00027AC7"/>
    <w:rsid w:val="00032145"/>
    <w:rsid w:val="000342A8"/>
    <w:rsid w:val="000343B4"/>
    <w:rsid w:val="0004503B"/>
    <w:rsid w:val="00045848"/>
    <w:rsid w:val="00062AF2"/>
    <w:rsid w:val="00067F31"/>
    <w:rsid w:val="00072AE6"/>
    <w:rsid w:val="0007622A"/>
    <w:rsid w:val="00077DA7"/>
    <w:rsid w:val="00084F0E"/>
    <w:rsid w:val="000903BC"/>
    <w:rsid w:val="00091380"/>
    <w:rsid w:val="00092AB2"/>
    <w:rsid w:val="00092C14"/>
    <w:rsid w:val="000964C6"/>
    <w:rsid w:val="0009740F"/>
    <w:rsid w:val="000A508A"/>
    <w:rsid w:val="000C4905"/>
    <w:rsid w:val="000E1C52"/>
    <w:rsid w:val="000E4365"/>
    <w:rsid w:val="000E58C1"/>
    <w:rsid w:val="000E62A7"/>
    <w:rsid w:val="000E6D4B"/>
    <w:rsid w:val="000F0655"/>
    <w:rsid w:val="000F0855"/>
    <w:rsid w:val="001132AD"/>
    <w:rsid w:val="0011483A"/>
    <w:rsid w:val="00122FAF"/>
    <w:rsid w:val="001264DE"/>
    <w:rsid w:val="001268E1"/>
    <w:rsid w:val="00126914"/>
    <w:rsid w:val="001307A6"/>
    <w:rsid w:val="00144F11"/>
    <w:rsid w:val="00151F05"/>
    <w:rsid w:val="00163C43"/>
    <w:rsid w:val="0016471D"/>
    <w:rsid w:val="001668C9"/>
    <w:rsid w:val="00170954"/>
    <w:rsid w:val="0017163C"/>
    <w:rsid w:val="001722C5"/>
    <w:rsid w:val="0017678E"/>
    <w:rsid w:val="00191729"/>
    <w:rsid w:val="001A0C3A"/>
    <w:rsid w:val="001A0F8D"/>
    <w:rsid w:val="001A3E3E"/>
    <w:rsid w:val="001A653C"/>
    <w:rsid w:val="001B00BE"/>
    <w:rsid w:val="001B203E"/>
    <w:rsid w:val="001B7C7D"/>
    <w:rsid w:val="001D2A2B"/>
    <w:rsid w:val="001D385F"/>
    <w:rsid w:val="001D4FD9"/>
    <w:rsid w:val="001E6ED3"/>
    <w:rsid w:val="001F2AA0"/>
    <w:rsid w:val="001F4ECE"/>
    <w:rsid w:val="001F6D2F"/>
    <w:rsid w:val="00200F78"/>
    <w:rsid w:val="00202C4E"/>
    <w:rsid w:val="002210EB"/>
    <w:rsid w:val="00221D17"/>
    <w:rsid w:val="00225E6E"/>
    <w:rsid w:val="002305CA"/>
    <w:rsid w:val="00245A45"/>
    <w:rsid w:val="00252A77"/>
    <w:rsid w:val="00252DF7"/>
    <w:rsid w:val="00255341"/>
    <w:rsid w:val="00255AE3"/>
    <w:rsid w:val="0026090C"/>
    <w:rsid w:val="00272759"/>
    <w:rsid w:val="00274F81"/>
    <w:rsid w:val="00276D7B"/>
    <w:rsid w:val="002832C8"/>
    <w:rsid w:val="00292E14"/>
    <w:rsid w:val="002A0C90"/>
    <w:rsid w:val="002A1F9A"/>
    <w:rsid w:val="002B45DB"/>
    <w:rsid w:val="002C5BC8"/>
    <w:rsid w:val="002D11A6"/>
    <w:rsid w:val="002E506D"/>
    <w:rsid w:val="002F4502"/>
    <w:rsid w:val="00301541"/>
    <w:rsid w:val="00301942"/>
    <w:rsid w:val="003119C2"/>
    <w:rsid w:val="00312D75"/>
    <w:rsid w:val="00326B26"/>
    <w:rsid w:val="003368E3"/>
    <w:rsid w:val="0033771C"/>
    <w:rsid w:val="003508BA"/>
    <w:rsid w:val="00362EA6"/>
    <w:rsid w:val="00367DB8"/>
    <w:rsid w:val="00376095"/>
    <w:rsid w:val="00377A62"/>
    <w:rsid w:val="00386D28"/>
    <w:rsid w:val="00396916"/>
    <w:rsid w:val="003A6F9D"/>
    <w:rsid w:val="003B2665"/>
    <w:rsid w:val="003B41BC"/>
    <w:rsid w:val="003D0694"/>
    <w:rsid w:val="003D5D0E"/>
    <w:rsid w:val="003E65CE"/>
    <w:rsid w:val="003E6F62"/>
    <w:rsid w:val="003F0BA1"/>
    <w:rsid w:val="003F3FE6"/>
    <w:rsid w:val="00403DC5"/>
    <w:rsid w:val="00424365"/>
    <w:rsid w:val="00431BEC"/>
    <w:rsid w:val="00432BB4"/>
    <w:rsid w:val="0043631B"/>
    <w:rsid w:val="00442087"/>
    <w:rsid w:val="00445D8E"/>
    <w:rsid w:val="00454F35"/>
    <w:rsid w:val="004618FC"/>
    <w:rsid w:val="00462DB2"/>
    <w:rsid w:val="00473DEE"/>
    <w:rsid w:val="004740BE"/>
    <w:rsid w:val="00476C43"/>
    <w:rsid w:val="00477316"/>
    <w:rsid w:val="00497C6D"/>
    <w:rsid w:val="004A2D03"/>
    <w:rsid w:val="004A485A"/>
    <w:rsid w:val="004C088F"/>
    <w:rsid w:val="004C24DB"/>
    <w:rsid w:val="004C4644"/>
    <w:rsid w:val="004C4957"/>
    <w:rsid w:val="004C5998"/>
    <w:rsid w:val="004C6B26"/>
    <w:rsid w:val="004D487B"/>
    <w:rsid w:val="004E3F30"/>
    <w:rsid w:val="004E5B97"/>
    <w:rsid w:val="004F4823"/>
    <w:rsid w:val="00500163"/>
    <w:rsid w:val="00505E48"/>
    <w:rsid w:val="0050646C"/>
    <w:rsid w:val="00507189"/>
    <w:rsid w:val="00507A5F"/>
    <w:rsid w:val="005139C0"/>
    <w:rsid w:val="00517C7C"/>
    <w:rsid w:val="00523014"/>
    <w:rsid w:val="0052324B"/>
    <w:rsid w:val="00531CE8"/>
    <w:rsid w:val="0053221F"/>
    <w:rsid w:val="00533125"/>
    <w:rsid w:val="005361EF"/>
    <w:rsid w:val="005414E6"/>
    <w:rsid w:val="005444F9"/>
    <w:rsid w:val="00555BAD"/>
    <w:rsid w:val="005566C8"/>
    <w:rsid w:val="00563960"/>
    <w:rsid w:val="005675FD"/>
    <w:rsid w:val="00583249"/>
    <w:rsid w:val="00587B0C"/>
    <w:rsid w:val="00595F5D"/>
    <w:rsid w:val="005B1A28"/>
    <w:rsid w:val="005B3DE8"/>
    <w:rsid w:val="005B60B7"/>
    <w:rsid w:val="005C5AF7"/>
    <w:rsid w:val="005C6A5A"/>
    <w:rsid w:val="005D719E"/>
    <w:rsid w:val="005E7A3C"/>
    <w:rsid w:val="005F4502"/>
    <w:rsid w:val="005F66DE"/>
    <w:rsid w:val="00600856"/>
    <w:rsid w:val="00601696"/>
    <w:rsid w:val="00607D66"/>
    <w:rsid w:val="006109A0"/>
    <w:rsid w:val="00611C5C"/>
    <w:rsid w:val="00614A47"/>
    <w:rsid w:val="00617D81"/>
    <w:rsid w:val="00621A0F"/>
    <w:rsid w:val="00631479"/>
    <w:rsid w:val="00641E99"/>
    <w:rsid w:val="00641F2A"/>
    <w:rsid w:val="006514CF"/>
    <w:rsid w:val="00663929"/>
    <w:rsid w:val="006903AF"/>
    <w:rsid w:val="006A2931"/>
    <w:rsid w:val="006B07D2"/>
    <w:rsid w:val="006B359B"/>
    <w:rsid w:val="006B7D4E"/>
    <w:rsid w:val="006C0431"/>
    <w:rsid w:val="006C3D64"/>
    <w:rsid w:val="00715907"/>
    <w:rsid w:val="007202E6"/>
    <w:rsid w:val="007209D8"/>
    <w:rsid w:val="0073338D"/>
    <w:rsid w:val="00733C14"/>
    <w:rsid w:val="0073698E"/>
    <w:rsid w:val="007412A9"/>
    <w:rsid w:val="00743F1D"/>
    <w:rsid w:val="00753354"/>
    <w:rsid w:val="00757012"/>
    <w:rsid w:val="007731E9"/>
    <w:rsid w:val="007734F9"/>
    <w:rsid w:val="00775E72"/>
    <w:rsid w:val="00784FD3"/>
    <w:rsid w:val="00794D52"/>
    <w:rsid w:val="007A0659"/>
    <w:rsid w:val="007A09EA"/>
    <w:rsid w:val="007B0A3F"/>
    <w:rsid w:val="007B1E54"/>
    <w:rsid w:val="007B7480"/>
    <w:rsid w:val="007B77DC"/>
    <w:rsid w:val="007C07AF"/>
    <w:rsid w:val="007C5D10"/>
    <w:rsid w:val="007C64DE"/>
    <w:rsid w:val="007D7994"/>
    <w:rsid w:val="007E04C1"/>
    <w:rsid w:val="007E0600"/>
    <w:rsid w:val="007E414A"/>
    <w:rsid w:val="007E7AF4"/>
    <w:rsid w:val="007F26DF"/>
    <w:rsid w:val="007F7576"/>
    <w:rsid w:val="008113A9"/>
    <w:rsid w:val="00824E55"/>
    <w:rsid w:val="00831FFD"/>
    <w:rsid w:val="00852CA2"/>
    <w:rsid w:val="00853F58"/>
    <w:rsid w:val="00854572"/>
    <w:rsid w:val="00855DC9"/>
    <w:rsid w:val="0086194C"/>
    <w:rsid w:val="00862A5F"/>
    <w:rsid w:val="008639B3"/>
    <w:rsid w:val="00864BBA"/>
    <w:rsid w:val="00864D82"/>
    <w:rsid w:val="00874082"/>
    <w:rsid w:val="008A02F7"/>
    <w:rsid w:val="008B147F"/>
    <w:rsid w:val="008B471A"/>
    <w:rsid w:val="008C4D29"/>
    <w:rsid w:val="008D13D3"/>
    <w:rsid w:val="008F1D18"/>
    <w:rsid w:val="0090315D"/>
    <w:rsid w:val="009042AD"/>
    <w:rsid w:val="009102C4"/>
    <w:rsid w:val="00912D30"/>
    <w:rsid w:val="0091695C"/>
    <w:rsid w:val="00920981"/>
    <w:rsid w:val="00922419"/>
    <w:rsid w:val="009224D2"/>
    <w:rsid w:val="00922D08"/>
    <w:rsid w:val="00923C9B"/>
    <w:rsid w:val="009275F6"/>
    <w:rsid w:val="00935A5D"/>
    <w:rsid w:val="009404FC"/>
    <w:rsid w:val="009508F9"/>
    <w:rsid w:val="009611E8"/>
    <w:rsid w:val="0096175E"/>
    <w:rsid w:val="00963345"/>
    <w:rsid w:val="0096441B"/>
    <w:rsid w:val="00970EA7"/>
    <w:rsid w:val="00971C16"/>
    <w:rsid w:val="009761B0"/>
    <w:rsid w:val="00980B3D"/>
    <w:rsid w:val="00981AF7"/>
    <w:rsid w:val="00987B12"/>
    <w:rsid w:val="00987B3E"/>
    <w:rsid w:val="009B4869"/>
    <w:rsid w:val="009C3788"/>
    <w:rsid w:val="009C74A2"/>
    <w:rsid w:val="009D3B38"/>
    <w:rsid w:val="009D4D4A"/>
    <w:rsid w:val="009D4FBF"/>
    <w:rsid w:val="009D6F6C"/>
    <w:rsid w:val="009D7C93"/>
    <w:rsid w:val="009E3F5E"/>
    <w:rsid w:val="009E59CD"/>
    <w:rsid w:val="009F38A8"/>
    <w:rsid w:val="009F5634"/>
    <w:rsid w:val="009F5920"/>
    <w:rsid w:val="00A00C12"/>
    <w:rsid w:val="00A0473E"/>
    <w:rsid w:val="00A07FC7"/>
    <w:rsid w:val="00A1237A"/>
    <w:rsid w:val="00A12383"/>
    <w:rsid w:val="00A14443"/>
    <w:rsid w:val="00A14A57"/>
    <w:rsid w:val="00A26E35"/>
    <w:rsid w:val="00A3296A"/>
    <w:rsid w:val="00A35D7C"/>
    <w:rsid w:val="00A36956"/>
    <w:rsid w:val="00A521E5"/>
    <w:rsid w:val="00A553F0"/>
    <w:rsid w:val="00A55606"/>
    <w:rsid w:val="00A62469"/>
    <w:rsid w:val="00A65834"/>
    <w:rsid w:val="00A671C8"/>
    <w:rsid w:val="00A7104B"/>
    <w:rsid w:val="00A759AE"/>
    <w:rsid w:val="00A8431E"/>
    <w:rsid w:val="00A90584"/>
    <w:rsid w:val="00A93756"/>
    <w:rsid w:val="00AA05B3"/>
    <w:rsid w:val="00AA53B6"/>
    <w:rsid w:val="00AA72E0"/>
    <w:rsid w:val="00AD2FDA"/>
    <w:rsid w:val="00AD7712"/>
    <w:rsid w:val="00AE7EFF"/>
    <w:rsid w:val="00AF11D7"/>
    <w:rsid w:val="00AF64E5"/>
    <w:rsid w:val="00AF7B51"/>
    <w:rsid w:val="00B00E27"/>
    <w:rsid w:val="00B019F2"/>
    <w:rsid w:val="00B07363"/>
    <w:rsid w:val="00B13472"/>
    <w:rsid w:val="00B226DB"/>
    <w:rsid w:val="00B405FE"/>
    <w:rsid w:val="00B40C0D"/>
    <w:rsid w:val="00B41869"/>
    <w:rsid w:val="00B60F24"/>
    <w:rsid w:val="00B669A4"/>
    <w:rsid w:val="00B808B0"/>
    <w:rsid w:val="00B80D43"/>
    <w:rsid w:val="00B814F8"/>
    <w:rsid w:val="00B8470B"/>
    <w:rsid w:val="00B9323A"/>
    <w:rsid w:val="00BA00BB"/>
    <w:rsid w:val="00BA06DA"/>
    <w:rsid w:val="00BA1C7C"/>
    <w:rsid w:val="00BA2237"/>
    <w:rsid w:val="00BA25A2"/>
    <w:rsid w:val="00BA300B"/>
    <w:rsid w:val="00BA3C6C"/>
    <w:rsid w:val="00BA490E"/>
    <w:rsid w:val="00BA6D63"/>
    <w:rsid w:val="00BB3377"/>
    <w:rsid w:val="00BB521D"/>
    <w:rsid w:val="00BB6978"/>
    <w:rsid w:val="00BC43C4"/>
    <w:rsid w:val="00BD024E"/>
    <w:rsid w:val="00BD5BB7"/>
    <w:rsid w:val="00BD5D8E"/>
    <w:rsid w:val="00BD6ED5"/>
    <w:rsid w:val="00BD76B0"/>
    <w:rsid w:val="00BD7A05"/>
    <w:rsid w:val="00BE69DD"/>
    <w:rsid w:val="00BE774D"/>
    <w:rsid w:val="00BE7AB7"/>
    <w:rsid w:val="00C039C6"/>
    <w:rsid w:val="00C112B2"/>
    <w:rsid w:val="00C12BA3"/>
    <w:rsid w:val="00C1731D"/>
    <w:rsid w:val="00C3241A"/>
    <w:rsid w:val="00C54566"/>
    <w:rsid w:val="00C54790"/>
    <w:rsid w:val="00C549C7"/>
    <w:rsid w:val="00C56388"/>
    <w:rsid w:val="00C64410"/>
    <w:rsid w:val="00C66742"/>
    <w:rsid w:val="00C668C7"/>
    <w:rsid w:val="00C67586"/>
    <w:rsid w:val="00C758C3"/>
    <w:rsid w:val="00C815E2"/>
    <w:rsid w:val="00CA52B1"/>
    <w:rsid w:val="00CC00A4"/>
    <w:rsid w:val="00CC0A0C"/>
    <w:rsid w:val="00CD3067"/>
    <w:rsid w:val="00CE3C37"/>
    <w:rsid w:val="00D074B7"/>
    <w:rsid w:val="00D079E3"/>
    <w:rsid w:val="00D1628A"/>
    <w:rsid w:val="00D22BD8"/>
    <w:rsid w:val="00D24DCB"/>
    <w:rsid w:val="00D26EE1"/>
    <w:rsid w:val="00D27B05"/>
    <w:rsid w:val="00D47F89"/>
    <w:rsid w:val="00D5088B"/>
    <w:rsid w:val="00D567C2"/>
    <w:rsid w:val="00D63EFC"/>
    <w:rsid w:val="00D67403"/>
    <w:rsid w:val="00D8229D"/>
    <w:rsid w:val="00D84423"/>
    <w:rsid w:val="00D85D09"/>
    <w:rsid w:val="00D9106B"/>
    <w:rsid w:val="00D91B21"/>
    <w:rsid w:val="00D9500E"/>
    <w:rsid w:val="00D97D09"/>
    <w:rsid w:val="00DA0202"/>
    <w:rsid w:val="00DA2FDC"/>
    <w:rsid w:val="00DC15EE"/>
    <w:rsid w:val="00DC1C6C"/>
    <w:rsid w:val="00DC277B"/>
    <w:rsid w:val="00DD0078"/>
    <w:rsid w:val="00DD15A7"/>
    <w:rsid w:val="00DE7015"/>
    <w:rsid w:val="00DE7AE9"/>
    <w:rsid w:val="00DF50BA"/>
    <w:rsid w:val="00DF67F4"/>
    <w:rsid w:val="00DF68D5"/>
    <w:rsid w:val="00E02039"/>
    <w:rsid w:val="00E05C2A"/>
    <w:rsid w:val="00E11EFC"/>
    <w:rsid w:val="00E20E2F"/>
    <w:rsid w:val="00E278F6"/>
    <w:rsid w:val="00E30F7D"/>
    <w:rsid w:val="00E33B79"/>
    <w:rsid w:val="00E372D9"/>
    <w:rsid w:val="00E5274E"/>
    <w:rsid w:val="00E52C22"/>
    <w:rsid w:val="00E5732D"/>
    <w:rsid w:val="00E62DDC"/>
    <w:rsid w:val="00E642F3"/>
    <w:rsid w:val="00E72644"/>
    <w:rsid w:val="00E733D7"/>
    <w:rsid w:val="00E73E9F"/>
    <w:rsid w:val="00E76749"/>
    <w:rsid w:val="00E808F3"/>
    <w:rsid w:val="00E82661"/>
    <w:rsid w:val="00E87B4F"/>
    <w:rsid w:val="00E9191C"/>
    <w:rsid w:val="00EA31B2"/>
    <w:rsid w:val="00EA6497"/>
    <w:rsid w:val="00EB55A2"/>
    <w:rsid w:val="00EC158F"/>
    <w:rsid w:val="00ED5BD1"/>
    <w:rsid w:val="00EE7905"/>
    <w:rsid w:val="00EF4692"/>
    <w:rsid w:val="00EF7EC4"/>
    <w:rsid w:val="00F03A5E"/>
    <w:rsid w:val="00F04E14"/>
    <w:rsid w:val="00F218C5"/>
    <w:rsid w:val="00F21E80"/>
    <w:rsid w:val="00F228D2"/>
    <w:rsid w:val="00F32456"/>
    <w:rsid w:val="00F334E5"/>
    <w:rsid w:val="00F36510"/>
    <w:rsid w:val="00F4040A"/>
    <w:rsid w:val="00F44E4C"/>
    <w:rsid w:val="00F520D1"/>
    <w:rsid w:val="00F5482F"/>
    <w:rsid w:val="00F5535E"/>
    <w:rsid w:val="00F62C5A"/>
    <w:rsid w:val="00F6321A"/>
    <w:rsid w:val="00F644C6"/>
    <w:rsid w:val="00F74530"/>
    <w:rsid w:val="00F803E1"/>
    <w:rsid w:val="00F91643"/>
    <w:rsid w:val="00FB3137"/>
    <w:rsid w:val="00FB3E48"/>
    <w:rsid w:val="00FC213B"/>
    <w:rsid w:val="00FD7B3E"/>
    <w:rsid w:val="00FE1C84"/>
    <w:rsid w:val="00FE4F87"/>
    <w:rsid w:val="00FF1BB9"/>
    <w:rsid w:val="00FF5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B79"/>
  </w:style>
  <w:style w:type="paragraph" w:styleId="Heading1">
    <w:name w:val="heading 1"/>
    <w:basedOn w:val="Normal"/>
    <w:link w:val="Heading1Char"/>
    <w:uiPriority w:val="9"/>
    <w:qFormat/>
    <w:rsid w:val="00D67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403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403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4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305C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1F05"/>
  </w:style>
  <w:style w:type="paragraph" w:styleId="Footer">
    <w:name w:val="footer"/>
    <w:basedOn w:val="Normal"/>
    <w:link w:val="FooterChar"/>
    <w:uiPriority w:val="99"/>
    <w:unhideWhenUsed/>
    <w:qFormat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F05"/>
  </w:style>
  <w:style w:type="table" w:styleId="TableGrid">
    <w:name w:val="Table Grid"/>
    <w:basedOn w:val="TableNormal"/>
    <w:uiPriority w:val="59"/>
    <w:rsid w:val="00FD7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F3F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67403"/>
  </w:style>
  <w:style w:type="character" w:styleId="Emphasis">
    <w:name w:val="Emphasis"/>
    <w:basedOn w:val="DefaultParagraphFont"/>
    <w:uiPriority w:val="20"/>
    <w:qFormat/>
    <w:rsid w:val="00D6740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0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7403"/>
    <w:rPr>
      <w:color w:val="0000FF"/>
      <w:u w:val="single"/>
    </w:rPr>
  </w:style>
  <w:style w:type="character" w:customStyle="1" w:styleId="plainlinks">
    <w:name w:val="plainlinks"/>
    <w:basedOn w:val="DefaultParagraphFont"/>
    <w:rsid w:val="00D67403"/>
  </w:style>
  <w:style w:type="character" w:customStyle="1" w:styleId="geo-dms">
    <w:name w:val="geo-dms"/>
    <w:basedOn w:val="DefaultParagraphFont"/>
    <w:rsid w:val="00D67403"/>
  </w:style>
  <w:style w:type="character" w:customStyle="1" w:styleId="latitude">
    <w:name w:val="latitude"/>
    <w:basedOn w:val="DefaultParagraphFont"/>
    <w:rsid w:val="00D67403"/>
  </w:style>
  <w:style w:type="character" w:customStyle="1" w:styleId="longitude">
    <w:name w:val="longitude"/>
    <w:basedOn w:val="DefaultParagraphFont"/>
    <w:rsid w:val="00D67403"/>
  </w:style>
  <w:style w:type="paragraph" w:styleId="BodyTextIndent">
    <w:name w:val="Body Text Indent"/>
    <w:basedOn w:val="Normal"/>
    <w:link w:val="BodyTextIndentChar"/>
    <w:unhideWhenUsed/>
    <w:rsid w:val="00D67403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03"/>
    <w:rPr>
      <w:rFonts w:ascii="Times New Roman" w:eastAsia="Times New Roman" w:hAnsi="Times New Roman" w:cs="Times New Roman"/>
      <w:sz w:val="24"/>
      <w:szCs w:val="24"/>
    </w:rPr>
  </w:style>
  <w:style w:type="character" w:customStyle="1" w:styleId="collapsebutton">
    <w:name w:val="collapsebutton"/>
    <w:basedOn w:val="DefaultParagraphFont"/>
    <w:rsid w:val="00D67403"/>
  </w:style>
  <w:style w:type="paragraph" w:customStyle="1" w:styleId="Default">
    <w:name w:val="Default"/>
    <w:rsid w:val="00D6740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PH" w:eastAsia="en-PH"/>
    </w:rPr>
  </w:style>
  <w:style w:type="paragraph" w:styleId="NoSpacing">
    <w:name w:val="No Spacing"/>
    <w:uiPriority w:val="1"/>
    <w:qFormat/>
    <w:rsid w:val="00D6740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6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D67403"/>
  </w:style>
  <w:style w:type="paragraph" w:styleId="ListContinue2">
    <w:name w:val="List Continue 2"/>
    <w:basedOn w:val="Normal"/>
    <w:rsid w:val="00D67403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en-PH"/>
    </w:rPr>
  </w:style>
  <w:style w:type="paragraph" w:styleId="List2">
    <w:name w:val="List 2"/>
    <w:basedOn w:val="Normal"/>
    <w:unhideWhenUsed/>
    <w:rsid w:val="00D67403"/>
    <w:pPr>
      <w:ind w:left="720" w:hanging="360"/>
      <w:contextualSpacing/>
    </w:pPr>
    <w:rPr>
      <w:rFonts w:eastAsiaTheme="minorEastAsia"/>
      <w:lang w:val="en-PH" w:eastAsia="en-PH"/>
    </w:rPr>
  </w:style>
  <w:style w:type="paragraph" w:styleId="List3">
    <w:name w:val="List 3"/>
    <w:basedOn w:val="Normal"/>
    <w:unhideWhenUsed/>
    <w:rsid w:val="00D67403"/>
    <w:pPr>
      <w:ind w:left="1080" w:hanging="360"/>
      <w:contextualSpacing/>
    </w:pPr>
    <w:rPr>
      <w:rFonts w:eastAsiaTheme="minorEastAsia"/>
      <w:lang w:val="en-PH" w:eastAsia="en-P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B79"/>
  </w:style>
  <w:style w:type="paragraph" w:styleId="Heading1">
    <w:name w:val="heading 1"/>
    <w:basedOn w:val="Normal"/>
    <w:link w:val="Heading1Char"/>
    <w:uiPriority w:val="9"/>
    <w:qFormat/>
    <w:rsid w:val="00D674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403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403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4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305C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51F05"/>
  </w:style>
  <w:style w:type="paragraph" w:styleId="Footer">
    <w:name w:val="footer"/>
    <w:basedOn w:val="Normal"/>
    <w:link w:val="FooterChar"/>
    <w:uiPriority w:val="99"/>
    <w:unhideWhenUsed/>
    <w:qFormat/>
    <w:rsid w:val="00151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F05"/>
  </w:style>
  <w:style w:type="table" w:styleId="TableGrid">
    <w:name w:val="Table Grid"/>
    <w:basedOn w:val="TableNormal"/>
    <w:uiPriority w:val="59"/>
    <w:rsid w:val="00FD7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3F3F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67403"/>
  </w:style>
  <w:style w:type="character" w:styleId="Emphasis">
    <w:name w:val="Emphasis"/>
    <w:basedOn w:val="DefaultParagraphFont"/>
    <w:uiPriority w:val="20"/>
    <w:qFormat/>
    <w:rsid w:val="00D6740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0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4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7403"/>
    <w:rPr>
      <w:color w:val="0000FF"/>
      <w:u w:val="single"/>
    </w:rPr>
  </w:style>
  <w:style w:type="character" w:customStyle="1" w:styleId="plainlinks">
    <w:name w:val="plainlinks"/>
    <w:basedOn w:val="DefaultParagraphFont"/>
    <w:rsid w:val="00D67403"/>
  </w:style>
  <w:style w:type="character" w:customStyle="1" w:styleId="geo-dms">
    <w:name w:val="geo-dms"/>
    <w:basedOn w:val="DefaultParagraphFont"/>
    <w:rsid w:val="00D67403"/>
  </w:style>
  <w:style w:type="character" w:customStyle="1" w:styleId="latitude">
    <w:name w:val="latitude"/>
    <w:basedOn w:val="DefaultParagraphFont"/>
    <w:rsid w:val="00D67403"/>
  </w:style>
  <w:style w:type="character" w:customStyle="1" w:styleId="longitude">
    <w:name w:val="longitude"/>
    <w:basedOn w:val="DefaultParagraphFont"/>
    <w:rsid w:val="00D67403"/>
  </w:style>
  <w:style w:type="paragraph" w:styleId="BodyTextIndent">
    <w:name w:val="Body Text Indent"/>
    <w:basedOn w:val="Normal"/>
    <w:link w:val="BodyTextIndentChar"/>
    <w:unhideWhenUsed/>
    <w:rsid w:val="00D67403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03"/>
    <w:rPr>
      <w:rFonts w:ascii="Times New Roman" w:eastAsia="Times New Roman" w:hAnsi="Times New Roman" w:cs="Times New Roman"/>
      <w:sz w:val="24"/>
      <w:szCs w:val="24"/>
    </w:rPr>
  </w:style>
  <w:style w:type="character" w:customStyle="1" w:styleId="collapsebutton">
    <w:name w:val="collapsebutton"/>
    <w:basedOn w:val="DefaultParagraphFont"/>
    <w:rsid w:val="00D67403"/>
  </w:style>
  <w:style w:type="paragraph" w:customStyle="1" w:styleId="Default">
    <w:name w:val="Default"/>
    <w:rsid w:val="00D6740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PH" w:eastAsia="en-PH"/>
    </w:rPr>
  </w:style>
  <w:style w:type="paragraph" w:styleId="NoSpacing">
    <w:name w:val="No Spacing"/>
    <w:uiPriority w:val="1"/>
    <w:qFormat/>
    <w:rsid w:val="00D6740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6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D67403"/>
  </w:style>
  <w:style w:type="paragraph" w:styleId="ListContinue2">
    <w:name w:val="List Continue 2"/>
    <w:basedOn w:val="Normal"/>
    <w:rsid w:val="00D67403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en-PH"/>
    </w:rPr>
  </w:style>
  <w:style w:type="paragraph" w:styleId="List2">
    <w:name w:val="List 2"/>
    <w:basedOn w:val="Normal"/>
    <w:unhideWhenUsed/>
    <w:rsid w:val="00D67403"/>
    <w:pPr>
      <w:ind w:left="720" w:hanging="360"/>
      <w:contextualSpacing/>
    </w:pPr>
    <w:rPr>
      <w:rFonts w:eastAsiaTheme="minorEastAsia"/>
      <w:lang w:val="en-PH" w:eastAsia="en-PH"/>
    </w:rPr>
  </w:style>
  <w:style w:type="paragraph" w:styleId="List3">
    <w:name w:val="List 3"/>
    <w:basedOn w:val="Normal"/>
    <w:unhideWhenUsed/>
    <w:rsid w:val="00D67403"/>
    <w:pPr>
      <w:ind w:left="1080" w:hanging="360"/>
      <w:contextualSpacing/>
    </w:pPr>
    <w:rPr>
      <w:rFonts w:eastAsiaTheme="minorEastAsia"/>
      <w:lang w:val="en-PH" w:eastAsia="en-P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21C0-0867-4DDF-82B0-F61C881E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4791</Words>
  <Characters>27311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25</cp:revision>
  <cp:lastPrinted>2020-02-27T01:12:00Z</cp:lastPrinted>
  <dcterms:created xsi:type="dcterms:W3CDTF">2020-01-17T06:28:00Z</dcterms:created>
  <dcterms:modified xsi:type="dcterms:W3CDTF">2020-07-02T18:31:00Z</dcterms:modified>
</cp:coreProperties>
</file>